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tag w:val="goog_rdk_0"/>
        <w:id w:val="1941645032"/>
      </w:sdtPr>
      <w:sdtEndPr/>
      <w:sdtContent>
        <w:p w14:paraId="275E586A" w14:textId="77777777" w:rsidR="007514BC" w:rsidRDefault="00AB4C79">
          <w:pPr>
            <w:ind w:left="-274" w:right="-540"/>
            <w:rPr>
              <w:b/>
              <w:i/>
              <w:sz w:val="24"/>
              <w:szCs w:val="24"/>
            </w:rPr>
          </w:pPr>
          <w:r>
            <w:rPr>
              <w:b/>
              <w:i/>
              <w:sz w:val="24"/>
              <w:szCs w:val="24"/>
            </w:rPr>
            <w:t xml:space="preserve"> </w:t>
          </w:r>
        </w:p>
      </w:sdtContent>
    </w:sdt>
    <w:p w14:paraId="6972B4B8" w14:textId="77777777" w:rsidR="007514BC" w:rsidRDefault="00AB4C79">
      <w:pPr>
        <w:ind w:left="-274" w:right="-540"/>
        <w:rPr>
          <w:b/>
          <w:i/>
          <w:sz w:val="24"/>
          <w:szCs w:val="24"/>
        </w:rPr>
      </w:pPr>
      <w:r>
        <w:rPr>
          <w:b/>
          <w:i/>
          <w:sz w:val="24"/>
          <w:szCs w:val="24"/>
        </w:rPr>
        <w:t xml:space="preserve">Contributions Request from the Friends of the Kodiak Fair &amp; Rodeo                </w:t>
      </w:r>
    </w:p>
    <w:p w14:paraId="708BEB5B" w14:textId="77777777" w:rsidR="007514BC" w:rsidRDefault="007514BC">
      <w:pPr>
        <w:ind w:left="-274"/>
        <w:rPr>
          <w:sz w:val="24"/>
          <w:szCs w:val="24"/>
        </w:rPr>
      </w:pPr>
    </w:p>
    <w:p w14:paraId="42D0ED35" w14:textId="77777777" w:rsidR="007514BC" w:rsidRDefault="007514BC">
      <w:pPr>
        <w:pBdr>
          <w:top w:val="nil"/>
          <w:left w:val="nil"/>
          <w:bottom w:val="nil"/>
          <w:right w:val="nil"/>
          <w:between w:val="nil"/>
        </w:pBdr>
        <w:ind w:left="-274"/>
        <w:rPr>
          <w:sz w:val="24"/>
          <w:szCs w:val="24"/>
        </w:rPr>
      </w:pPr>
    </w:p>
    <w:p w14:paraId="6428DA80" w14:textId="77777777" w:rsidR="007514BC" w:rsidRDefault="00AB4C79">
      <w:pPr>
        <w:pBdr>
          <w:top w:val="nil"/>
          <w:left w:val="nil"/>
          <w:bottom w:val="nil"/>
          <w:right w:val="nil"/>
          <w:between w:val="nil"/>
        </w:pBdr>
        <w:ind w:left="-274"/>
        <w:rPr>
          <w:sz w:val="24"/>
          <w:szCs w:val="24"/>
        </w:rPr>
      </w:pPr>
      <w:r>
        <w:rPr>
          <w:sz w:val="24"/>
          <w:szCs w:val="24"/>
        </w:rPr>
        <w:t xml:space="preserve">Welcome to 2022, a new year full of potential and excitement! </w:t>
      </w:r>
    </w:p>
    <w:p w14:paraId="0E534EF3" w14:textId="77777777" w:rsidR="007514BC" w:rsidRDefault="007514BC">
      <w:pPr>
        <w:pBdr>
          <w:top w:val="nil"/>
          <w:left w:val="nil"/>
          <w:bottom w:val="nil"/>
          <w:right w:val="nil"/>
          <w:between w:val="nil"/>
        </w:pBdr>
        <w:ind w:left="-274"/>
        <w:rPr>
          <w:sz w:val="24"/>
          <w:szCs w:val="24"/>
        </w:rPr>
      </w:pPr>
    </w:p>
    <w:p w14:paraId="2D0869B7" w14:textId="77777777" w:rsidR="007514BC" w:rsidRDefault="00AB4C79">
      <w:pPr>
        <w:pBdr>
          <w:top w:val="nil"/>
          <w:left w:val="nil"/>
          <w:bottom w:val="nil"/>
          <w:right w:val="nil"/>
          <w:between w:val="nil"/>
        </w:pBdr>
        <w:ind w:left="-274"/>
        <w:rPr>
          <w:color w:val="000000"/>
          <w:sz w:val="24"/>
          <w:szCs w:val="24"/>
        </w:rPr>
      </w:pPr>
      <w:r>
        <w:rPr>
          <w:sz w:val="24"/>
          <w:szCs w:val="24"/>
        </w:rPr>
        <w:t>For over 50 years, the</w:t>
      </w:r>
      <w:r>
        <w:rPr>
          <w:color w:val="000000"/>
          <w:sz w:val="24"/>
          <w:szCs w:val="24"/>
        </w:rPr>
        <w:t xml:space="preserve"> Kodiak </w:t>
      </w:r>
      <w:r>
        <w:rPr>
          <w:sz w:val="24"/>
          <w:szCs w:val="24"/>
        </w:rPr>
        <w:t>R</w:t>
      </w:r>
      <w:r>
        <w:rPr>
          <w:sz w:val="24"/>
          <w:szCs w:val="24"/>
        </w:rPr>
        <w:t>odeo and State Fair has been a highlight event in our community with lots of great rodeo action, good food, and fun events. We do not know yet what this new year will bring, but we do know that we will work hard and do our best to host another great Kodiak</w:t>
      </w:r>
      <w:r>
        <w:rPr>
          <w:sz w:val="24"/>
          <w:szCs w:val="24"/>
        </w:rPr>
        <w:t xml:space="preserve"> Rodeo and State Fair that is safe and enjoyable for all, and we cannot do that without the generous support from our sponsors! </w:t>
      </w:r>
      <w:r>
        <w:rPr>
          <w:noProof/>
        </w:rPr>
        <w:drawing>
          <wp:anchor distT="114300" distB="114300" distL="114300" distR="114300" simplePos="0" relativeHeight="251658240" behindDoc="0" locked="0" layoutInCell="1" hidden="0" allowOverlap="1" wp14:anchorId="190642DE" wp14:editId="203FF5A6">
            <wp:simplePos x="0" y="0"/>
            <wp:positionH relativeFrom="column">
              <wp:posOffset>3364523</wp:posOffset>
            </wp:positionH>
            <wp:positionV relativeFrom="paragraph">
              <wp:posOffset>876300</wp:posOffset>
            </wp:positionV>
            <wp:extent cx="2941139" cy="2033588"/>
            <wp:effectExtent l="0" t="0" r="0" b="0"/>
            <wp:wrapSquare wrapText="bothSides" distT="114300" distB="114300" distL="114300" distR="114300"/>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41139" cy="2033588"/>
                    </a:xfrm>
                    <a:prstGeom prst="rect">
                      <a:avLst/>
                    </a:prstGeom>
                    <a:ln/>
                  </pic:spPr>
                </pic:pic>
              </a:graphicData>
            </a:graphic>
          </wp:anchor>
        </w:drawing>
      </w:r>
    </w:p>
    <w:p w14:paraId="36CC561E" w14:textId="77777777" w:rsidR="007514BC" w:rsidRDefault="007514BC">
      <w:pPr>
        <w:ind w:left="-274"/>
        <w:rPr>
          <w:sz w:val="24"/>
          <w:szCs w:val="24"/>
        </w:rPr>
      </w:pPr>
    </w:p>
    <w:p w14:paraId="58107F0F" w14:textId="77777777" w:rsidR="007514BC" w:rsidRDefault="00AB4C79">
      <w:pPr>
        <w:ind w:left="-274"/>
        <w:rPr>
          <w:sz w:val="24"/>
          <w:szCs w:val="24"/>
        </w:rPr>
      </w:pPr>
      <w:r>
        <w:rPr>
          <w:sz w:val="24"/>
          <w:szCs w:val="24"/>
        </w:rPr>
        <w:t>First, a big thank you to our past sponsors! Without the sponsorship of numerous businesses and individuals, we would not hav</w:t>
      </w:r>
      <w:r>
        <w:rPr>
          <w:sz w:val="24"/>
          <w:szCs w:val="24"/>
        </w:rPr>
        <w:t xml:space="preserve">e financial stability. New sponsors are always </w:t>
      </w:r>
      <w:proofErr w:type="gramStart"/>
      <w:r>
        <w:rPr>
          <w:sz w:val="24"/>
          <w:szCs w:val="24"/>
        </w:rPr>
        <w:t>welcome</w:t>
      </w:r>
      <w:proofErr w:type="gramEnd"/>
      <w:r>
        <w:rPr>
          <w:sz w:val="24"/>
          <w:szCs w:val="24"/>
        </w:rPr>
        <w:t xml:space="preserve"> and we urge both spectators and contestants to support the Kodiak Rodeo and State Fair and our sponsors. The Kodiak Rodeo and State Fair takes place at the Kodiak Fairgrounds, where Board members and v</w:t>
      </w:r>
      <w:r>
        <w:rPr>
          <w:sz w:val="24"/>
          <w:szCs w:val="24"/>
        </w:rPr>
        <w:t xml:space="preserve">olunteers work tirelessly to keep the grounds cleaned and </w:t>
      </w:r>
      <w:proofErr w:type="gramStart"/>
      <w:r>
        <w:rPr>
          <w:sz w:val="24"/>
          <w:szCs w:val="24"/>
        </w:rPr>
        <w:t>maintained, and</w:t>
      </w:r>
      <w:proofErr w:type="gramEnd"/>
      <w:r>
        <w:rPr>
          <w:sz w:val="24"/>
          <w:szCs w:val="24"/>
        </w:rPr>
        <w:t xml:space="preserve"> dedicate time to planning and producing fun events. </w:t>
      </w:r>
    </w:p>
    <w:p w14:paraId="0BE74B34" w14:textId="77777777" w:rsidR="007514BC" w:rsidRDefault="007514BC">
      <w:pPr>
        <w:ind w:left="-274"/>
        <w:rPr>
          <w:sz w:val="24"/>
          <w:szCs w:val="24"/>
        </w:rPr>
      </w:pPr>
    </w:p>
    <w:p w14:paraId="433CBAD2" w14:textId="77777777" w:rsidR="007514BC" w:rsidRDefault="00AB4C79">
      <w:pPr>
        <w:ind w:left="-274"/>
        <w:rPr>
          <w:sz w:val="24"/>
          <w:szCs w:val="24"/>
        </w:rPr>
      </w:pPr>
      <w:r>
        <w:rPr>
          <w:sz w:val="24"/>
          <w:szCs w:val="24"/>
        </w:rPr>
        <w:t xml:space="preserve">Our Labor Day fair and rodeo is by far our largest and longest-standing event offered for the whole community. Kodiak residents </w:t>
      </w:r>
      <w:r>
        <w:rPr>
          <w:sz w:val="24"/>
          <w:szCs w:val="24"/>
        </w:rPr>
        <w:t>and visitors have opportunities to watch and participate in the state fair and western style, family rodeo. Each year people of all ages look forward to exhibiting their handiwork at the fair and competing with their neighbors for blue ribbons, buckles, an</w:t>
      </w:r>
      <w:r>
        <w:rPr>
          <w:sz w:val="24"/>
          <w:szCs w:val="24"/>
        </w:rPr>
        <w:t>d bragging rights. Our rodeo draws competitors from across the state, including the Alaska State Highschool Rodeo team which comes every year to compete. Spectator participation and kids’ games make this a fun family event.</w:t>
      </w:r>
    </w:p>
    <w:p w14:paraId="0BD7D539" w14:textId="77777777" w:rsidR="007514BC" w:rsidRDefault="007514BC">
      <w:pPr>
        <w:ind w:left="-274"/>
        <w:rPr>
          <w:sz w:val="24"/>
          <w:szCs w:val="24"/>
        </w:rPr>
      </w:pPr>
    </w:p>
    <w:p w14:paraId="721B9165" w14:textId="77777777" w:rsidR="007514BC" w:rsidRDefault="00AB4C79">
      <w:pPr>
        <w:ind w:left="-274"/>
        <w:rPr>
          <w:color w:val="000000"/>
          <w:sz w:val="24"/>
          <w:szCs w:val="24"/>
        </w:rPr>
      </w:pPr>
      <w:r>
        <w:rPr>
          <w:sz w:val="24"/>
          <w:szCs w:val="24"/>
        </w:rPr>
        <w:t xml:space="preserve">Other events offered over this </w:t>
      </w:r>
      <w:r>
        <w:rPr>
          <w:sz w:val="24"/>
          <w:szCs w:val="24"/>
        </w:rPr>
        <w:t xml:space="preserve">past year included 4-H programs, Equine Therapeutic Riding, concerts, drive-in movies, gardening, horseback riding lessons, Kodiak Summer Series, Boy Scouts of America, weddings, Kodiak Annual Children’s Fair, Pumpkin Patch, and more! We strive to make </w:t>
      </w:r>
      <w:proofErr w:type="gramStart"/>
      <w:r>
        <w:rPr>
          <w:sz w:val="24"/>
          <w:szCs w:val="24"/>
        </w:rPr>
        <w:t>the</w:t>
      </w:r>
      <w:r>
        <w:rPr>
          <w:sz w:val="24"/>
          <w:szCs w:val="24"/>
        </w:rPr>
        <w:t xml:space="preserve"> </w:t>
      </w:r>
      <w:r>
        <w:rPr>
          <w:color w:val="000000"/>
          <w:sz w:val="24"/>
          <w:szCs w:val="24"/>
        </w:rPr>
        <w:t xml:space="preserve"> Kodiak</w:t>
      </w:r>
      <w:proofErr w:type="gramEnd"/>
      <w:r>
        <w:rPr>
          <w:color w:val="000000"/>
          <w:sz w:val="24"/>
          <w:szCs w:val="24"/>
        </w:rPr>
        <w:t xml:space="preserve"> Fairgrounds </w:t>
      </w:r>
      <w:r>
        <w:rPr>
          <w:sz w:val="24"/>
          <w:szCs w:val="24"/>
        </w:rPr>
        <w:t>a place for</w:t>
      </w:r>
      <w:r>
        <w:rPr>
          <w:color w:val="000000"/>
          <w:sz w:val="24"/>
          <w:szCs w:val="24"/>
        </w:rPr>
        <w:t xml:space="preserve"> families, friends, and </w:t>
      </w:r>
      <w:r>
        <w:rPr>
          <w:sz w:val="24"/>
          <w:szCs w:val="24"/>
        </w:rPr>
        <w:t>neighbors to</w:t>
      </w:r>
      <w:r>
        <w:rPr>
          <w:color w:val="000000"/>
          <w:sz w:val="24"/>
          <w:szCs w:val="24"/>
        </w:rPr>
        <w:t xml:space="preserve"> gather and recreate safely. It is a place for us to connect with the next generation.</w:t>
      </w:r>
    </w:p>
    <w:p w14:paraId="26A5B78B" w14:textId="77777777" w:rsidR="007514BC" w:rsidRDefault="007514BC">
      <w:pPr>
        <w:ind w:left="-274"/>
        <w:rPr>
          <w:sz w:val="24"/>
          <w:szCs w:val="24"/>
        </w:rPr>
      </w:pPr>
    </w:p>
    <w:p w14:paraId="3E7F200B" w14:textId="77777777" w:rsidR="007514BC" w:rsidRDefault="00AB4C79">
      <w:pPr>
        <w:pBdr>
          <w:top w:val="nil"/>
          <w:left w:val="nil"/>
          <w:bottom w:val="nil"/>
          <w:right w:val="nil"/>
          <w:between w:val="nil"/>
        </w:pBdr>
        <w:ind w:left="-274"/>
        <w:rPr>
          <w:color w:val="000000"/>
          <w:sz w:val="24"/>
          <w:szCs w:val="24"/>
        </w:rPr>
      </w:pPr>
      <w:r>
        <w:rPr>
          <w:sz w:val="24"/>
          <w:szCs w:val="24"/>
        </w:rPr>
        <w:t>T</w:t>
      </w:r>
      <w:r>
        <w:rPr>
          <w:color w:val="000000"/>
          <w:sz w:val="24"/>
          <w:szCs w:val="24"/>
        </w:rPr>
        <w:t>hroughout the year the Kodiak Fairgrounds supports local nonprofits by providing a venue for them t</w:t>
      </w:r>
      <w:r>
        <w:rPr>
          <w:color w:val="000000"/>
          <w:sz w:val="24"/>
          <w:szCs w:val="24"/>
        </w:rPr>
        <w:t>o reach out to the community. Some of the organizations that rely on using our facility include the 4-H youth programs, CPOA, Kodiak Lions Club, Kiwanis of Kodiak, Therapeutic riding program, and so much more.</w:t>
      </w:r>
    </w:p>
    <w:p w14:paraId="2DFD29F4" w14:textId="77777777" w:rsidR="007514BC" w:rsidRDefault="007514BC">
      <w:pPr>
        <w:ind w:left="-274"/>
        <w:rPr>
          <w:sz w:val="24"/>
          <w:szCs w:val="24"/>
        </w:rPr>
      </w:pPr>
    </w:p>
    <w:p w14:paraId="643F34F4" w14:textId="77777777" w:rsidR="007514BC" w:rsidRDefault="00AB4C79">
      <w:pPr>
        <w:pBdr>
          <w:top w:val="nil"/>
          <w:left w:val="nil"/>
          <w:bottom w:val="nil"/>
          <w:right w:val="nil"/>
          <w:between w:val="nil"/>
        </w:pBdr>
        <w:ind w:left="-274"/>
        <w:rPr>
          <w:sz w:val="24"/>
          <w:szCs w:val="24"/>
        </w:rPr>
      </w:pPr>
      <w:r>
        <w:rPr>
          <w:sz w:val="24"/>
          <w:szCs w:val="24"/>
        </w:rPr>
        <w:t>Over this past year, we have also been busy s</w:t>
      </w:r>
      <w:r>
        <w:rPr>
          <w:sz w:val="24"/>
          <w:szCs w:val="24"/>
        </w:rPr>
        <w:t xml:space="preserve">ecuring grants to improve our venue space. A new outdoor arena was built just in time to host the annual rodeo, we secured funding and anticipate the completion </w:t>
      </w:r>
      <w:r>
        <w:rPr>
          <w:sz w:val="24"/>
          <w:szCs w:val="24"/>
        </w:rPr>
        <w:lastRenderedPageBreak/>
        <w:t xml:space="preserve">of a bathroom renovation this spring, we are working on gathering volunteers to help us expand </w:t>
      </w:r>
      <w:r>
        <w:rPr>
          <w:sz w:val="24"/>
          <w:szCs w:val="24"/>
        </w:rPr>
        <w:t xml:space="preserve">our community garden, and we are actively seeking funds for a new roof for the indoor arena and bleachers for better viewing of the outdoor arena. </w:t>
      </w:r>
    </w:p>
    <w:p w14:paraId="67DF6122" w14:textId="77777777" w:rsidR="007514BC" w:rsidRDefault="007514BC">
      <w:pPr>
        <w:pBdr>
          <w:top w:val="nil"/>
          <w:left w:val="nil"/>
          <w:bottom w:val="nil"/>
          <w:right w:val="nil"/>
          <w:between w:val="nil"/>
        </w:pBdr>
        <w:ind w:left="-274"/>
        <w:rPr>
          <w:sz w:val="24"/>
          <w:szCs w:val="24"/>
        </w:rPr>
      </w:pPr>
    </w:p>
    <w:p w14:paraId="7F9E5626" w14:textId="77777777" w:rsidR="007514BC" w:rsidRDefault="00AB4C79">
      <w:pPr>
        <w:pBdr>
          <w:top w:val="nil"/>
          <w:left w:val="nil"/>
          <w:bottom w:val="nil"/>
          <w:right w:val="nil"/>
          <w:between w:val="nil"/>
        </w:pBdr>
        <w:ind w:left="-274"/>
        <w:rPr>
          <w:color w:val="000000"/>
          <w:sz w:val="24"/>
          <w:szCs w:val="24"/>
        </w:rPr>
      </w:pPr>
      <w:r>
        <w:rPr>
          <w:color w:val="000000"/>
          <w:sz w:val="24"/>
          <w:szCs w:val="24"/>
        </w:rPr>
        <w:t>In 202</w:t>
      </w:r>
      <w:r>
        <w:rPr>
          <w:sz w:val="24"/>
          <w:szCs w:val="24"/>
        </w:rPr>
        <w:t>2</w:t>
      </w:r>
      <w:r>
        <w:rPr>
          <w:color w:val="000000"/>
          <w:sz w:val="24"/>
          <w:szCs w:val="24"/>
        </w:rPr>
        <w:t xml:space="preserve">, we </w:t>
      </w:r>
      <w:r>
        <w:rPr>
          <w:sz w:val="24"/>
          <w:szCs w:val="24"/>
        </w:rPr>
        <w:t>are planning a large rodeo and fair geared towards bringing statewide contestants and spectator</w:t>
      </w:r>
      <w:r>
        <w:rPr>
          <w:sz w:val="24"/>
          <w:szCs w:val="24"/>
        </w:rPr>
        <w:t xml:space="preserve">s. We will continue to offer the fairgrounds space in support of local non-profit events and for rent. We will continue the long-standing horse boarding services and will work on improving drainage on the grounds. </w:t>
      </w:r>
      <w:r>
        <w:rPr>
          <w:color w:val="000000"/>
          <w:sz w:val="24"/>
          <w:szCs w:val="24"/>
        </w:rPr>
        <w:t>We are working hard to create a space wher</w:t>
      </w:r>
      <w:r>
        <w:rPr>
          <w:color w:val="000000"/>
          <w:sz w:val="24"/>
          <w:szCs w:val="24"/>
        </w:rPr>
        <w:t>e we can gather safely with our friends and neighbors</w:t>
      </w:r>
      <w:r>
        <w:rPr>
          <w:sz w:val="24"/>
          <w:szCs w:val="24"/>
        </w:rPr>
        <w:t xml:space="preserve">, and none of this can be done without the generous support of our sponsors. </w:t>
      </w:r>
    </w:p>
    <w:p w14:paraId="785BF938" w14:textId="77777777" w:rsidR="007514BC" w:rsidRDefault="007514BC">
      <w:pPr>
        <w:ind w:left="-274"/>
        <w:rPr>
          <w:sz w:val="24"/>
          <w:szCs w:val="24"/>
        </w:rPr>
      </w:pPr>
    </w:p>
    <w:p w14:paraId="7B74DEA3" w14:textId="77777777" w:rsidR="007514BC" w:rsidRDefault="00AB4C79">
      <w:pPr>
        <w:pBdr>
          <w:top w:val="nil"/>
          <w:left w:val="nil"/>
          <w:bottom w:val="nil"/>
          <w:right w:val="nil"/>
          <w:between w:val="nil"/>
        </w:pBdr>
        <w:ind w:left="-274"/>
        <w:rPr>
          <w:color w:val="000000"/>
          <w:sz w:val="24"/>
          <w:szCs w:val="24"/>
        </w:rPr>
      </w:pPr>
      <w:r>
        <w:rPr>
          <w:color w:val="000000"/>
          <w:sz w:val="24"/>
          <w:szCs w:val="24"/>
        </w:rPr>
        <w:t xml:space="preserve">On behalf of the Friends of the Kodiak Fair &amp; Rodeo, thank you for your past support and </w:t>
      </w:r>
      <w:r>
        <w:rPr>
          <w:sz w:val="24"/>
          <w:szCs w:val="24"/>
        </w:rPr>
        <w:t>for supporting us into the future</w:t>
      </w:r>
      <w:r>
        <w:rPr>
          <w:color w:val="000000"/>
          <w:sz w:val="24"/>
          <w:szCs w:val="24"/>
        </w:rPr>
        <w:t>. </w:t>
      </w:r>
      <w:r>
        <w:rPr>
          <w:sz w:val="24"/>
          <w:szCs w:val="24"/>
        </w:rPr>
        <w:t xml:space="preserve">As a bonus, in 2020 we established the Friends of the Kodiak Fair and Rodeo as a 501(c)3 non-profit meaning </w:t>
      </w:r>
      <w:proofErr w:type="gramStart"/>
      <w:r>
        <w:rPr>
          <w:sz w:val="24"/>
          <w:szCs w:val="24"/>
        </w:rPr>
        <w:t>all of</w:t>
      </w:r>
      <w:proofErr w:type="gramEnd"/>
      <w:r>
        <w:rPr>
          <w:sz w:val="24"/>
          <w:szCs w:val="24"/>
        </w:rPr>
        <w:t xml:space="preserve"> your donations are now 100% tax deductible! </w:t>
      </w:r>
    </w:p>
    <w:p w14:paraId="4D8E18D0" w14:textId="77777777" w:rsidR="007514BC" w:rsidRDefault="007514BC">
      <w:pPr>
        <w:ind w:left="-274"/>
        <w:rPr>
          <w:sz w:val="24"/>
          <w:szCs w:val="24"/>
        </w:rPr>
      </w:pPr>
    </w:p>
    <w:p w14:paraId="5F5AB84E" w14:textId="77777777" w:rsidR="007514BC" w:rsidRDefault="00AB4C79">
      <w:pPr>
        <w:widowControl w:val="0"/>
        <w:ind w:left="-274" w:right="-540"/>
        <w:rPr>
          <w:sz w:val="24"/>
          <w:szCs w:val="24"/>
        </w:rPr>
      </w:pPr>
      <w:r>
        <w:rPr>
          <w:sz w:val="24"/>
          <w:szCs w:val="24"/>
        </w:rPr>
        <w:t>Sincerely,</w:t>
      </w:r>
    </w:p>
    <w:p w14:paraId="365D72E3" w14:textId="77777777" w:rsidR="007514BC" w:rsidRDefault="007514BC">
      <w:pPr>
        <w:widowControl w:val="0"/>
        <w:ind w:left="-274" w:right="-540"/>
        <w:rPr>
          <w:sz w:val="24"/>
          <w:szCs w:val="24"/>
        </w:rPr>
      </w:pPr>
    </w:p>
    <w:p w14:paraId="3A0D2D2E" w14:textId="77777777" w:rsidR="007514BC" w:rsidRDefault="007514BC">
      <w:pPr>
        <w:widowControl w:val="0"/>
        <w:ind w:left="-274" w:right="-540"/>
        <w:rPr>
          <w:sz w:val="24"/>
          <w:szCs w:val="24"/>
        </w:rPr>
      </w:pPr>
    </w:p>
    <w:p w14:paraId="268B18D3" w14:textId="77777777" w:rsidR="007514BC" w:rsidRDefault="00AB4C79">
      <w:pPr>
        <w:widowControl w:val="0"/>
        <w:ind w:left="-274" w:right="-540"/>
        <w:rPr>
          <w:sz w:val="24"/>
          <w:szCs w:val="24"/>
        </w:rPr>
      </w:pPr>
      <w:r>
        <w:rPr>
          <w:sz w:val="24"/>
          <w:szCs w:val="24"/>
        </w:rPr>
        <w:t xml:space="preserve">Sylvia </w:t>
      </w:r>
      <w:proofErr w:type="spellStart"/>
      <w:r>
        <w:rPr>
          <w:sz w:val="24"/>
          <w:szCs w:val="24"/>
        </w:rPr>
        <w:t>Kavanough</w:t>
      </w:r>
      <w:proofErr w:type="spellEnd"/>
      <w:r>
        <w:rPr>
          <w:sz w:val="24"/>
          <w:szCs w:val="24"/>
        </w:rPr>
        <w:t>, President</w:t>
      </w:r>
    </w:p>
    <w:p w14:paraId="41442BB2" w14:textId="77777777" w:rsidR="007514BC" w:rsidRDefault="00AB4C79">
      <w:pPr>
        <w:widowControl w:val="0"/>
        <w:ind w:left="-274" w:right="-540"/>
      </w:pPr>
      <w:r>
        <w:rPr>
          <w:sz w:val="24"/>
          <w:szCs w:val="24"/>
        </w:rPr>
        <w:t xml:space="preserve">Friends of the Kodiak Fair &amp; Rodeo Board of Directors </w:t>
      </w:r>
    </w:p>
    <w:p w14:paraId="6F4D2BB8" w14:textId="77777777" w:rsidR="007514BC" w:rsidRDefault="007514BC">
      <w:pPr>
        <w:widowControl w:val="0"/>
        <w:ind w:left="-274" w:right="-540"/>
      </w:pPr>
    </w:p>
    <w:p w14:paraId="7E932CCC" w14:textId="77777777" w:rsidR="007514BC" w:rsidRDefault="00AB4C79">
      <w:pPr>
        <w:tabs>
          <w:tab w:val="center" w:pos="4680"/>
          <w:tab w:val="right" w:pos="9360"/>
        </w:tabs>
        <w:spacing w:line="360" w:lineRule="auto"/>
        <w:jc w:val="center"/>
      </w:pPr>
      <w:r>
        <w:rPr>
          <w:rFonts w:ascii="Arial" w:eastAsia="Arial" w:hAnsi="Arial" w:cs="Arial"/>
          <w:noProof/>
          <w:sz w:val="22"/>
          <w:szCs w:val="22"/>
        </w:rPr>
        <w:drawing>
          <wp:inline distT="114300" distB="114300" distL="114300" distR="114300" wp14:anchorId="50BFA138" wp14:editId="6298B8DC">
            <wp:extent cx="6357938" cy="3623743"/>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6357938" cy="3623743"/>
                    </a:xfrm>
                    <a:prstGeom prst="rect">
                      <a:avLst/>
                    </a:prstGeom>
                    <a:ln/>
                  </pic:spPr>
                </pic:pic>
              </a:graphicData>
            </a:graphic>
          </wp:inline>
        </w:drawing>
      </w:r>
    </w:p>
    <w:p w14:paraId="6F2A9128" w14:textId="2430AE17" w:rsidR="007514BC" w:rsidRDefault="007514BC">
      <w:pPr>
        <w:widowControl w:val="0"/>
        <w:ind w:left="-274" w:right="-540"/>
      </w:pPr>
    </w:p>
    <w:p w14:paraId="7A935D7A" w14:textId="02760936" w:rsidR="001C61F6" w:rsidRDefault="001C61F6">
      <w:pPr>
        <w:widowControl w:val="0"/>
        <w:ind w:left="-274" w:right="-540"/>
      </w:pPr>
    </w:p>
    <w:p w14:paraId="054C01B6" w14:textId="77777777" w:rsidR="001C61F6" w:rsidRDefault="001C61F6">
      <w:pPr>
        <w:widowControl w:val="0"/>
        <w:ind w:left="-274" w:right="-540"/>
      </w:pPr>
    </w:p>
    <w:p w14:paraId="4F0F9FE5" w14:textId="77777777" w:rsidR="007514BC" w:rsidRDefault="007514BC">
      <w:pPr>
        <w:widowControl w:val="0"/>
        <w:ind w:left="-274" w:right="-540"/>
      </w:pPr>
    </w:p>
    <w:tbl>
      <w:tblPr>
        <w:tblStyle w:val="a"/>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3135"/>
        <w:gridCol w:w="1080"/>
        <w:gridCol w:w="1305"/>
        <w:gridCol w:w="1665"/>
        <w:gridCol w:w="960"/>
      </w:tblGrid>
      <w:tr w:rsidR="007514BC" w14:paraId="4DA04E22" w14:textId="77777777">
        <w:tc>
          <w:tcPr>
            <w:tcW w:w="1665" w:type="dxa"/>
            <w:shd w:val="clear" w:color="auto" w:fill="741B47"/>
            <w:tcMar>
              <w:top w:w="100" w:type="dxa"/>
              <w:left w:w="100" w:type="dxa"/>
              <w:bottom w:w="100" w:type="dxa"/>
              <w:right w:w="100" w:type="dxa"/>
            </w:tcMar>
          </w:tcPr>
          <w:p w14:paraId="2575F17B" w14:textId="77777777" w:rsidR="007514BC" w:rsidRDefault="007514BC">
            <w:pPr>
              <w:widowControl w:val="0"/>
              <w:pBdr>
                <w:top w:val="nil"/>
                <w:left w:val="nil"/>
                <w:bottom w:val="nil"/>
                <w:right w:val="nil"/>
                <w:between w:val="nil"/>
              </w:pBdr>
              <w:rPr>
                <w:b/>
                <w:color w:val="FFFFFF"/>
                <w:sz w:val="24"/>
                <w:szCs w:val="24"/>
              </w:rPr>
            </w:pPr>
          </w:p>
        </w:tc>
        <w:tc>
          <w:tcPr>
            <w:tcW w:w="3135" w:type="dxa"/>
            <w:shd w:val="clear" w:color="auto" w:fill="741B47"/>
            <w:tcMar>
              <w:top w:w="100" w:type="dxa"/>
              <w:left w:w="100" w:type="dxa"/>
              <w:bottom w:w="100" w:type="dxa"/>
              <w:right w:w="100" w:type="dxa"/>
            </w:tcMar>
          </w:tcPr>
          <w:p w14:paraId="38BDB4A1" w14:textId="77777777" w:rsidR="007514BC" w:rsidRDefault="00AB4C79">
            <w:pPr>
              <w:widowControl w:val="0"/>
              <w:pBdr>
                <w:top w:val="nil"/>
                <w:left w:val="nil"/>
                <w:bottom w:val="nil"/>
                <w:right w:val="nil"/>
                <w:between w:val="nil"/>
              </w:pBdr>
              <w:rPr>
                <w:b/>
                <w:i/>
                <w:color w:val="FFFFFF"/>
                <w:sz w:val="24"/>
                <w:szCs w:val="24"/>
              </w:rPr>
            </w:pPr>
            <w:r>
              <w:rPr>
                <w:b/>
                <w:i/>
                <w:color w:val="FFFFFF"/>
                <w:sz w:val="24"/>
                <w:szCs w:val="24"/>
              </w:rPr>
              <w:t>Advertising</w:t>
            </w:r>
          </w:p>
        </w:tc>
        <w:tc>
          <w:tcPr>
            <w:tcW w:w="1080" w:type="dxa"/>
            <w:shd w:val="clear" w:color="auto" w:fill="741B47"/>
            <w:tcMar>
              <w:top w:w="100" w:type="dxa"/>
              <w:left w:w="100" w:type="dxa"/>
              <w:bottom w:w="100" w:type="dxa"/>
              <w:right w:w="100" w:type="dxa"/>
            </w:tcMar>
          </w:tcPr>
          <w:p w14:paraId="60C76020" w14:textId="77777777" w:rsidR="007514BC" w:rsidRDefault="00AB4C79">
            <w:pPr>
              <w:widowControl w:val="0"/>
              <w:pBdr>
                <w:top w:val="nil"/>
                <w:left w:val="nil"/>
                <w:bottom w:val="nil"/>
                <w:right w:val="nil"/>
                <w:between w:val="nil"/>
              </w:pBdr>
              <w:rPr>
                <w:b/>
                <w:i/>
                <w:color w:val="FFFFFF"/>
                <w:sz w:val="24"/>
                <w:szCs w:val="24"/>
              </w:rPr>
            </w:pPr>
            <w:r>
              <w:rPr>
                <w:b/>
                <w:i/>
                <w:color w:val="FFFFFF"/>
                <w:sz w:val="24"/>
                <w:szCs w:val="24"/>
              </w:rPr>
              <w:t>Banners</w:t>
            </w:r>
          </w:p>
        </w:tc>
        <w:tc>
          <w:tcPr>
            <w:tcW w:w="1305" w:type="dxa"/>
            <w:shd w:val="clear" w:color="auto" w:fill="741B47"/>
            <w:tcMar>
              <w:top w:w="100" w:type="dxa"/>
              <w:left w:w="100" w:type="dxa"/>
              <w:bottom w:w="100" w:type="dxa"/>
              <w:right w:w="100" w:type="dxa"/>
            </w:tcMar>
          </w:tcPr>
          <w:p w14:paraId="5BBF8B15" w14:textId="77777777" w:rsidR="007514BC" w:rsidRDefault="00AB4C79">
            <w:pPr>
              <w:widowControl w:val="0"/>
              <w:pBdr>
                <w:top w:val="nil"/>
                <w:left w:val="nil"/>
                <w:bottom w:val="nil"/>
                <w:right w:val="nil"/>
                <w:between w:val="nil"/>
              </w:pBdr>
              <w:rPr>
                <w:b/>
                <w:i/>
                <w:color w:val="FFFFFF"/>
                <w:sz w:val="24"/>
                <w:szCs w:val="24"/>
              </w:rPr>
            </w:pPr>
            <w:r>
              <w:rPr>
                <w:b/>
                <w:i/>
                <w:color w:val="FFFFFF"/>
                <w:sz w:val="24"/>
                <w:szCs w:val="24"/>
              </w:rPr>
              <w:t>Tickets</w:t>
            </w:r>
          </w:p>
        </w:tc>
        <w:tc>
          <w:tcPr>
            <w:tcW w:w="1665" w:type="dxa"/>
            <w:shd w:val="clear" w:color="auto" w:fill="741B47"/>
            <w:tcMar>
              <w:top w:w="100" w:type="dxa"/>
              <w:left w:w="100" w:type="dxa"/>
              <w:bottom w:w="100" w:type="dxa"/>
              <w:right w:w="100" w:type="dxa"/>
            </w:tcMar>
          </w:tcPr>
          <w:p w14:paraId="5E478E34" w14:textId="77777777" w:rsidR="007514BC" w:rsidRDefault="00AB4C79">
            <w:pPr>
              <w:widowControl w:val="0"/>
              <w:pBdr>
                <w:top w:val="nil"/>
                <w:left w:val="nil"/>
                <w:bottom w:val="nil"/>
                <w:right w:val="nil"/>
                <w:between w:val="nil"/>
              </w:pBdr>
              <w:rPr>
                <w:b/>
                <w:i/>
                <w:color w:val="FFFFFF"/>
                <w:sz w:val="24"/>
                <w:szCs w:val="24"/>
              </w:rPr>
            </w:pPr>
            <w:r>
              <w:rPr>
                <w:b/>
                <w:i/>
                <w:color w:val="FFFFFF"/>
                <w:sz w:val="24"/>
                <w:szCs w:val="24"/>
              </w:rPr>
              <w:t>Booth</w:t>
            </w:r>
          </w:p>
        </w:tc>
        <w:tc>
          <w:tcPr>
            <w:tcW w:w="960" w:type="dxa"/>
            <w:shd w:val="clear" w:color="auto" w:fill="741B47"/>
            <w:tcMar>
              <w:top w:w="100" w:type="dxa"/>
              <w:left w:w="100" w:type="dxa"/>
              <w:bottom w:w="100" w:type="dxa"/>
              <w:right w:w="100" w:type="dxa"/>
            </w:tcMar>
          </w:tcPr>
          <w:p w14:paraId="7A27381B" w14:textId="77777777" w:rsidR="007514BC" w:rsidRDefault="00AB4C79">
            <w:pPr>
              <w:widowControl w:val="0"/>
              <w:pBdr>
                <w:top w:val="nil"/>
                <w:left w:val="nil"/>
                <w:bottom w:val="nil"/>
                <w:right w:val="nil"/>
                <w:between w:val="nil"/>
              </w:pBdr>
              <w:rPr>
                <w:b/>
                <w:i/>
                <w:color w:val="FFFFFF"/>
                <w:sz w:val="24"/>
                <w:szCs w:val="24"/>
              </w:rPr>
            </w:pPr>
            <w:r>
              <w:rPr>
                <w:b/>
                <w:i/>
                <w:color w:val="FFFFFF"/>
                <w:sz w:val="24"/>
                <w:szCs w:val="24"/>
              </w:rPr>
              <w:t>Goal</w:t>
            </w:r>
          </w:p>
        </w:tc>
      </w:tr>
      <w:tr w:rsidR="007514BC" w14:paraId="666D6FBF" w14:textId="77777777">
        <w:tc>
          <w:tcPr>
            <w:tcW w:w="1665" w:type="dxa"/>
            <w:shd w:val="clear" w:color="auto" w:fill="auto"/>
            <w:tcMar>
              <w:top w:w="100" w:type="dxa"/>
              <w:left w:w="100" w:type="dxa"/>
              <w:bottom w:w="100" w:type="dxa"/>
              <w:right w:w="100" w:type="dxa"/>
            </w:tcMar>
          </w:tcPr>
          <w:p w14:paraId="19E23E9A" w14:textId="77777777" w:rsidR="007514BC" w:rsidRDefault="00AB4C79">
            <w:pPr>
              <w:widowControl w:val="0"/>
              <w:pBdr>
                <w:top w:val="nil"/>
                <w:left w:val="nil"/>
                <w:bottom w:val="nil"/>
                <w:right w:val="nil"/>
                <w:between w:val="nil"/>
              </w:pBdr>
              <w:rPr>
                <w:sz w:val="24"/>
                <w:szCs w:val="24"/>
              </w:rPr>
            </w:pPr>
            <w:r>
              <w:rPr>
                <w:sz w:val="24"/>
                <w:szCs w:val="24"/>
              </w:rPr>
              <w:t>Gold Sponsor $3,001-$5,000</w:t>
            </w:r>
          </w:p>
        </w:tc>
        <w:tc>
          <w:tcPr>
            <w:tcW w:w="3135" w:type="dxa"/>
            <w:shd w:val="clear" w:color="auto" w:fill="auto"/>
            <w:tcMar>
              <w:top w:w="100" w:type="dxa"/>
              <w:left w:w="100" w:type="dxa"/>
              <w:bottom w:w="100" w:type="dxa"/>
              <w:right w:w="100" w:type="dxa"/>
            </w:tcMar>
          </w:tcPr>
          <w:p w14:paraId="17886207" w14:textId="77777777" w:rsidR="007514BC" w:rsidRDefault="00AB4C79">
            <w:pPr>
              <w:widowControl w:val="0"/>
              <w:numPr>
                <w:ilvl w:val="0"/>
                <w:numId w:val="3"/>
              </w:numPr>
              <w:pBdr>
                <w:top w:val="nil"/>
                <w:left w:val="nil"/>
                <w:bottom w:val="nil"/>
                <w:right w:val="nil"/>
                <w:between w:val="nil"/>
              </w:pBdr>
              <w:rPr>
                <w:sz w:val="24"/>
                <w:szCs w:val="24"/>
              </w:rPr>
            </w:pPr>
            <w:r>
              <w:rPr>
                <w:sz w:val="24"/>
                <w:szCs w:val="24"/>
              </w:rPr>
              <w:t>Mention in all radio &amp; newsprint ads promoting the fair</w:t>
            </w:r>
          </w:p>
          <w:p w14:paraId="66257657" w14:textId="77777777" w:rsidR="007514BC" w:rsidRDefault="00AB4C79">
            <w:pPr>
              <w:widowControl w:val="0"/>
              <w:numPr>
                <w:ilvl w:val="0"/>
                <w:numId w:val="3"/>
              </w:numPr>
              <w:pBdr>
                <w:top w:val="nil"/>
                <w:left w:val="nil"/>
                <w:bottom w:val="nil"/>
                <w:right w:val="nil"/>
                <w:between w:val="nil"/>
              </w:pBdr>
              <w:rPr>
                <w:sz w:val="24"/>
                <w:szCs w:val="24"/>
              </w:rPr>
            </w:pPr>
            <w:proofErr w:type="gramStart"/>
            <w:r>
              <w:rPr>
                <w:sz w:val="24"/>
                <w:szCs w:val="24"/>
              </w:rPr>
              <w:t>1/2 page</w:t>
            </w:r>
            <w:proofErr w:type="gramEnd"/>
            <w:r>
              <w:rPr>
                <w:sz w:val="24"/>
                <w:szCs w:val="24"/>
              </w:rPr>
              <w:t xml:space="preserve"> ad in program</w:t>
            </w:r>
          </w:p>
          <w:p w14:paraId="4639D29A" w14:textId="77777777" w:rsidR="007514BC" w:rsidRDefault="00AB4C79">
            <w:pPr>
              <w:widowControl w:val="0"/>
              <w:numPr>
                <w:ilvl w:val="0"/>
                <w:numId w:val="3"/>
              </w:numPr>
              <w:pBdr>
                <w:top w:val="nil"/>
                <w:left w:val="nil"/>
                <w:bottom w:val="nil"/>
                <w:right w:val="nil"/>
                <w:between w:val="nil"/>
              </w:pBdr>
              <w:rPr>
                <w:sz w:val="24"/>
                <w:szCs w:val="24"/>
              </w:rPr>
            </w:pPr>
            <w:r>
              <w:rPr>
                <w:sz w:val="24"/>
                <w:szCs w:val="24"/>
              </w:rPr>
              <w:t>Announced as a Gold sponsor throughout the event</w:t>
            </w:r>
          </w:p>
          <w:p w14:paraId="33514679" w14:textId="77777777" w:rsidR="007514BC" w:rsidRDefault="00AB4C79">
            <w:pPr>
              <w:widowControl w:val="0"/>
              <w:numPr>
                <w:ilvl w:val="0"/>
                <w:numId w:val="3"/>
              </w:numPr>
              <w:pBdr>
                <w:top w:val="nil"/>
                <w:left w:val="nil"/>
                <w:bottom w:val="nil"/>
                <w:right w:val="nil"/>
                <w:between w:val="nil"/>
              </w:pBdr>
              <w:rPr>
                <w:sz w:val="24"/>
                <w:szCs w:val="24"/>
              </w:rPr>
            </w:pPr>
            <w:r>
              <w:rPr>
                <w:sz w:val="24"/>
                <w:szCs w:val="24"/>
              </w:rPr>
              <w:t>Logo on t-shirt and website</w:t>
            </w:r>
          </w:p>
        </w:tc>
        <w:tc>
          <w:tcPr>
            <w:tcW w:w="1080" w:type="dxa"/>
            <w:shd w:val="clear" w:color="auto" w:fill="auto"/>
            <w:tcMar>
              <w:top w:w="100" w:type="dxa"/>
              <w:left w:w="100" w:type="dxa"/>
              <w:bottom w:w="100" w:type="dxa"/>
              <w:right w:w="100" w:type="dxa"/>
            </w:tcMar>
          </w:tcPr>
          <w:p w14:paraId="50095258" w14:textId="77777777" w:rsidR="007514BC" w:rsidRDefault="00AB4C79">
            <w:pPr>
              <w:widowControl w:val="0"/>
              <w:pBdr>
                <w:top w:val="nil"/>
                <w:left w:val="nil"/>
                <w:bottom w:val="nil"/>
                <w:right w:val="nil"/>
                <w:between w:val="nil"/>
              </w:pBdr>
              <w:rPr>
                <w:sz w:val="24"/>
                <w:szCs w:val="24"/>
              </w:rPr>
            </w:pPr>
            <w:r>
              <w:rPr>
                <w:sz w:val="24"/>
                <w:szCs w:val="24"/>
              </w:rPr>
              <w:t>2</w:t>
            </w:r>
          </w:p>
        </w:tc>
        <w:tc>
          <w:tcPr>
            <w:tcW w:w="1305" w:type="dxa"/>
            <w:shd w:val="clear" w:color="auto" w:fill="auto"/>
            <w:tcMar>
              <w:top w:w="100" w:type="dxa"/>
              <w:left w:w="100" w:type="dxa"/>
              <w:bottom w:w="100" w:type="dxa"/>
              <w:right w:w="100" w:type="dxa"/>
            </w:tcMar>
          </w:tcPr>
          <w:p w14:paraId="10A8D143" w14:textId="77777777" w:rsidR="007514BC" w:rsidRDefault="00AB4C79">
            <w:pPr>
              <w:widowControl w:val="0"/>
              <w:pBdr>
                <w:top w:val="nil"/>
                <w:left w:val="nil"/>
                <w:bottom w:val="nil"/>
                <w:right w:val="nil"/>
                <w:between w:val="nil"/>
              </w:pBdr>
              <w:rPr>
                <w:sz w:val="24"/>
                <w:szCs w:val="24"/>
              </w:rPr>
            </w:pPr>
            <w:r>
              <w:rPr>
                <w:sz w:val="24"/>
                <w:szCs w:val="24"/>
              </w:rPr>
              <w:t>60 Fair &amp; Rodeo passes</w:t>
            </w:r>
          </w:p>
        </w:tc>
        <w:tc>
          <w:tcPr>
            <w:tcW w:w="1665" w:type="dxa"/>
            <w:shd w:val="clear" w:color="auto" w:fill="auto"/>
            <w:tcMar>
              <w:top w:w="100" w:type="dxa"/>
              <w:left w:w="100" w:type="dxa"/>
              <w:bottom w:w="100" w:type="dxa"/>
              <w:right w:w="100" w:type="dxa"/>
            </w:tcMar>
          </w:tcPr>
          <w:p w14:paraId="3770C245" w14:textId="77777777" w:rsidR="007514BC" w:rsidRDefault="00AB4C79">
            <w:pPr>
              <w:widowControl w:val="0"/>
              <w:pBdr>
                <w:top w:val="nil"/>
                <w:left w:val="nil"/>
                <w:bottom w:val="nil"/>
                <w:right w:val="nil"/>
                <w:between w:val="nil"/>
              </w:pBdr>
              <w:rPr>
                <w:sz w:val="24"/>
                <w:szCs w:val="24"/>
              </w:rPr>
            </w:pPr>
            <w:r>
              <w:rPr>
                <w:sz w:val="24"/>
                <w:szCs w:val="24"/>
              </w:rPr>
              <w:t>Yes (non-food)</w:t>
            </w:r>
          </w:p>
        </w:tc>
        <w:tc>
          <w:tcPr>
            <w:tcW w:w="960" w:type="dxa"/>
            <w:shd w:val="clear" w:color="auto" w:fill="auto"/>
            <w:tcMar>
              <w:top w:w="100" w:type="dxa"/>
              <w:left w:w="100" w:type="dxa"/>
              <w:bottom w:w="100" w:type="dxa"/>
              <w:right w:w="100" w:type="dxa"/>
            </w:tcMar>
          </w:tcPr>
          <w:p w14:paraId="7BD99D1E" w14:textId="77777777" w:rsidR="007514BC" w:rsidRDefault="00AB4C79">
            <w:pPr>
              <w:widowControl w:val="0"/>
              <w:pBdr>
                <w:top w:val="nil"/>
                <w:left w:val="nil"/>
                <w:bottom w:val="nil"/>
                <w:right w:val="nil"/>
                <w:between w:val="nil"/>
              </w:pBdr>
              <w:rPr>
                <w:sz w:val="24"/>
                <w:szCs w:val="24"/>
              </w:rPr>
            </w:pPr>
            <w:r>
              <w:rPr>
                <w:sz w:val="24"/>
                <w:szCs w:val="24"/>
              </w:rPr>
              <w:t>5</w:t>
            </w:r>
          </w:p>
        </w:tc>
      </w:tr>
      <w:tr w:rsidR="007514BC" w14:paraId="475C1CB2" w14:textId="77777777">
        <w:tc>
          <w:tcPr>
            <w:tcW w:w="1665" w:type="dxa"/>
            <w:shd w:val="clear" w:color="auto" w:fill="auto"/>
            <w:tcMar>
              <w:top w:w="100" w:type="dxa"/>
              <w:left w:w="100" w:type="dxa"/>
              <w:bottom w:w="100" w:type="dxa"/>
              <w:right w:w="100" w:type="dxa"/>
            </w:tcMar>
          </w:tcPr>
          <w:p w14:paraId="0F64E94D" w14:textId="77777777" w:rsidR="007514BC" w:rsidRDefault="00AB4C79">
            <w:pPr>
              <w:widowControl w:val="0"/>
              <w:pBdr>
                <w:top w:val="nil"/>
                <w:left w:val="nil"/>
                <w:bottom w:val="nil"/>
                <w:right w:val="nil"/>
                <w:between w:val="nil"/>
              </w:pBdr>
              <w:rPr>
                <w:sz w:val="24"/>
                <w:szCs w:val="24"/>
              </w:rPr>
            </w:pPr>
            <w:r>
              <w:rPr>
                <w:sz w:val="24"/>
                <w:szCs w:val="24"/>
              </w:rPr>
              <w:t>Silver Sponsor $1,001-$3,000</w:t>
            </w:r>
          </w:p>
        </w:tc>
        <w:tc>
          <w:tcPr>
            <w:tcW w:w="3135" w:type="dxa"/>
            <w:shd w:val="clear" w:color="auto" w:fill="auto"/>
            <w:tcMar>
              <w:top w:w="100" w:type="dxa"/>
              <w:left w:w="100" w:type="dxa"/>
              <w:bottom w:w="100" w:type="dxa"/>
              <w:right w:w="100" w:type="dxa"/>
            </w:tcMar>
          </w:tcPr>
          <w:p w14:paraId="2D56EC91" w14:textId="77777777" w:rsidR="007514BC" w:rsidRDefault="00AB4C79">
            <w:pPr>
              <w:widowControl w:val="0"/>
              <w:numPr>
                <w:ilvl w:val="0"/>
                <w:numId w:val="4"/>
              </w:numPr>
              <w:pBdr>
                <w:top w:val="nil"/>
                <w:left w:val="nil"/>
                <w:bottom w:val="nil"/>
                <w:right w:val="nil"/>
                <w:between w:val="nil"/>
              </w:pBdr>
              <w:rPr>
                <w:sz w:val="24"/>
                <w:szCs w:val="24"/>
              </w:rPr>
            </w:pPr>
            <w:r>
              <w:rPr>
                <w:sz w:val="24"/>
                <w:szCs w:val="24"/>
              </w:rPr>
              <w:t>Mention in all radio &amp; newsprint ads promoting the fair</w:t>
            </w:r>
          </w:p>
          <w:p w14:paraId="7ABE35FD" w14:textId="77777777" w:rsidR="007514BC" w:rsidRDefault="00AB4C79">
            <w:pPr>
              <w:widowControl w:val="0"/>
              <w:numPr>
                <w:ilvl w:val="0"/>
                <w:numId w:val="4"/>
              </w:numPr>
              <w:pBdr>
                <w:top w:val="nil"/>
                <w:left w:val="nil"/>
                <w:bottom w:val="nil"/>
                <w:right w:val="nil"/>
                <w:between w:val="nil"/>
              </w:pBdr>
              <w:rPr>
                <w:sz w:val="24"/>
                <w:szCs w:val="24"/>
              </w:rPr>
            </w:pPr>
            <w:proofErr w:type="gramStart"/>
            <w:r>
              <w:rPr>
                <w:sz w:val="24"/>
                <w:szCs w:val="24"/>
              </w:rPr>
              <w:t>1/4 page</w:t>
            </w:r>
            <w:proofErr w:type="gramEnd"/>
            <w:r>
              <w:rPr>
                <w:sz w:val="24"/>
                <w:szCs w:val="24"/>
              </w:rPr>
              <w:t xml:space="preserve"> ad in program</w:t>
            </w:r>
          </w:p>
          <w:p w14:paraId="6E2A1767" w14:textId="77777777" w:rsidR="007514BC" w:rsidRDefault="00AB4C79">
            <w:pPr>
              <w:widowControl w:val="0"/>
              <w:numPr>
                <w:ilvl w:val="0"/>
                <w:numId w:val="4"/>
              </w:numPr>
              <w:pBdr>
                <w:top w:val="nil"/>
                <w:left w:val="nil"/>
                <w:bottom w:val="nil"/>
                <w:right w:val="nil"/>
                <w:between w:val="nil"/>
              </w:pBdr>
              <w:rPr>
                <w:sz w:val="24"/>
                <w:szCs w:val="24"/>
              </w:rPr>
            </w:pPr>
            <w:r>
              <w:rPr>
                <w:sz w:val="24"/>
                <w:szCs w:val="24"/>
              </w:rPr>
              <w:t>Announced as a Silver sponsor throughout the event</w:t>
            </w:r>
          </w:p>
          <w:p w14:paraId="5FD0CB38" w14:textId="77777777" w:rsidR="007514BC" w:rsidRDefault="00AB4C79">
            <w:pPr>
              <w:widowControl w:val="0"/>
              <w:numPr>
                <w:ilvl w:val="0"/>
                <w:numId w:val="4"/>
              </w:numPr>
              <w:pBdr>
                <w:top w:val="nil"/>
                <w:left w:val="nil"/>
                <w:bottom w:val="nil"/>
                <w:right w:val="nil"/>
                <w:between w:val="nil"/>
              </w:pBdr>
              <w:rPr>
                <w:sz w:val="24"/>
                <w:szCs w:val="24"/>
              </w:rPr>
            </w:pPr>
            <w:r>
              <w:rPr>
                <w:sz w:val="24"/>
                <w:szCs w:val="24"/>
              </w:rPr>
              <w:t>Logo on t-shirt and website</w:t>
            </w:r>
          </w:p>
        </w:tc>
        <w:tc>
          <w:tcPr>
            <w:tcW w:w="1080" w:type="dxa"/>
            <w:shd w:val="clear" w:color="auto" w:fill="auto"/>
            <w:tcMar>
              <w:top w:w="100" w:type="dxa"/>
              <w:left w:w="100" w:type="dxa"/>
              <w:bottom w:w="100" w:type="dxa"/>
              <w:right w:w="100" w:type="dxa"/>
            </w:tcMar>
          </w:tcPr>
          <w:p w14:paraId="68110679" w14:textId="77777777" w:rsidR="007514BC" w:rsidRDefault="00AB4C79">
            <w:pPr>
              <w:widowControl w:val="0"/>
              <w:pBdr>
                <w:top w:val="nil"/>
                <w:left w:val="nil"/>
                <w:bottom w:val="nil"/>
                <w:right w:val="nil"/>
                <w:between w:val="nil"/>
              </w:pBdr>
              <w:rPr>
                <w:sz w:val="24"/>
                <w:szCs w:val="24"/>
              </w:rPr>
            </w:pPr>
            <w:r>
              <w:rPr>
                <w:sz w:val="24"/>
                <w:szCs w:val="24"/>
              </w:rPr>
              <w:t>1</w:t>
            </w:r>
          </w:p>
        </w:tc>
        <w:tc>
          <w:tcPr>
            <w:tcW w:w="1305" w:type="dxa"/>
            <w:shd w:val="clear" w:color="auto" w:fill="auto"/>
            <w:tcMar>
              <w:top w:w="100" w:type="dxa"/>
              <w:left w:w="100" w:type="dxa"/>
              <w:bottom w:w="100" w:type="dxa"/>
              <w:right w:w="100" w:type="dxa"/>
            </w:tcMar>
          </w:tcPr>
          <w:p w14:paraId="703235B5" w14:textId="77777777" w:rsidR="007514BC" w:rsidRDefault="00AB4C79">
            <w:pPr>
              <w:widowControl w:val="0"/>
              <w:pBdr>
                <w:top w:val="nil"/>
                <w:left w:val="nil"/>
                <w:bottom w:val="nil"/>
                <w:right w:val="nil"/>
                <w:between w:val="nil"/>
              </w:pBdr>
              <w:rPr>
                <w:sz w:val="24"/>
                <w:szCs w:val="24"/>
              </w:rPr>
            </w:pPr>
            <w:r>
              <w:rPr>
                <w:sz w:val="24"/>
                <w:szCs w:val="24"/>
              </w:rPr>
              <w:t>45 Fair &amp; Rodeo passes</w:t>
            </w:r>
          </w:p>
        </w:tc>
        <w:tc>
          <w:tcPr>
            <w:tcW w:w="1665" w:type="dxa"/>
            <w:shd w:val="clear" w:color="auto" w:fill="auto"/>
            <w:tcMar>
              <w:top w:w="100" w:type="dxa"/>
              <w:left w:w="100" w:type="dxa"/>
              <w:bottom w:w="100" w:type="dxa"/>
              <w:right w:w="100" w:type="dxa"/>
            </w:tcMar>
          </w:tcPr>
          <w:p w14:paraId="51435438" w14:textId="77777777" w:rsidR="007514BC" w:rsidRDefault="00AB4C79">
            <w:pPr>
              <w:widowControl w:val="0"/>
              <w:pBdr>
                <w:top w:val="nil"/>
                <w:left w:val="nil"/>
                <w:bottom w:val="nil"/>
                <w:right w:val="nil"/>
                <w:between w:val="nil"/>
              </w:pBdr>
              <w:rPr>
                <w:sz w:val="24"/>
                <w:szCs w:val="24"/>
              </w:rPr>
            </w:pPr>
            <w:r>
              <w:rPr>
                <w:sz w:val="24"/>
                <w:szCs w:val="24"/>
              </w:rPr>
              <w:t>Yes (non-food)</w:t>
            </w:r>
          </w:p>
        </w:tc>
        <w:tc>
          <w:tcPr>
            <w:tcW w:w="960" w:type="dxa"/>
            <w:shd w:val="clear" w:color="auto" w:fill="auto"/>
            <w:tcMar>
              <w:top w:w="100" w:type="dxa"/>
              <w:left w:w="100" w:type="dxa"/>
              <w:bottom w:w="100" w:type="dxa"/>
              <w:right w:w="100" w:type="dxa"/>
            </w:tcMar>
          </w:tcPr>
          <w:p w14:paraId="1F02BEBD" w14:textId="77777777" w:rsidR="007514BC" w:rsidRDefault="00AB4C79">
            <w:pPr>
              <w:widowControl w:val="0"/>
              <w:pBdr>
                <w:top w:val="nil"/>
                <w:left w:val="nil"/>
                <w:bottom w:val="nil"/>
                <w:right w:val="nil"/>
                <w:between w:val="nil"/>
              </w:pBdr>
              <w:rPr>
                <w:sz w:val="24"/>
                <w:szCs w:val="24"/>
              </w:rPr>
            </w:pPr>
            <w:r>
              <w:rPr>
                <w:sz w:val="24"/>
                <w:szCs w:val="24"/>
              </w:rPr>
              <w:t>10</w:t>
            </w:r>
          </w:p>
        </w:tc>
      </w:tr>
      <w:tr w:rsidR="007514BC" w14:paraId="1544584A" w14:textId="77777777">
        <w:tc>
          <w:tcPr>
            <w:tcW w:w="1665" w:type="dxa"/>
            <w:shd w:val="clear" w:color="auto" w:fill="auto"/>
            <w:tcMar>
              <w:top w:w="100" w:type="dxa"/>
              <w:left w:w="100" w:type="dxa"/>
              <w:bottom w:w="100" w:type="dxa"/>
              <w:right w:w="100" w:type="dxa"/>
            </w:tcMar>
          </w:tcPr>
          <w:p w14:paraId="33C5AFCF" w14:textId="77777777" w:rsidR="007514BC" w:rsidRDefault="00AB4C79">
            <w:pPr>
              <w:widowControl w:val="0"/>
              <w:pBdr>
                <w:top w:val="nil"/>
                <w:left w:val="nil"/>
                <w:bottom w:val="nil"/>
                <w:right w:val="nil"/>
                <w:between w:val="nil"/>
              </w:pBdr>
              <w:rPr>
                <w:sz w:val="24"/>
                <w:szCs w:val="24"/>
              </w:rPr>
            </w:pPr>
            <w:r>
              <w:rPr>
                <w:sz w:val="24"/>
                <w:szCs w:val="24"/>
              </w:rPr>
              <w:t>Bronze Sponsor $501-$1,000</w:t>
            </w:r>
          </w:p>
        </w:tc>
        <w:tc>
          <w:tcPr>
            <w:tcW w:w="3135" w:type="dxa"/>
            <w:shd w:val="clear" w:color="auto" w:fill="auto"/>
            <w:tcMar>
              <w:top w:w="100" w:type="dxa"/>
              <w:left w:w="100" w:type="dxa"/>
              <w:bottom w:w="100" w:type="dxa"/>
              <w:right w:w="100" w:type="dxa"/>
            </w:tcMar>
          </w:tcPr>
          <w:p w14:paraId="41F65531" w14:textId="77777777" w:rsidR="007514BC" w:rsidRDefault="00AB4C79">
            <w:pPr>
              <w:widowControl w:val="0"/>
              <w:numPr>
                <w:ilvl w:val="0"/>
                <w:numId w:val="5"/>
              </w:numPr>
              <w:pBdr>
                <w:top w:val="nil"/>
                <w:left w:val="nil"/>
                <w:bottom w:val="nil"/>
                <w:right w:val="nil"/>
                <w:between w:val="nil"/>
              </w:pBdr>
              <w:rPr>
                <w:sz w:val="24"/>
                <w:szCs w:val="24"/>
              </w:rPr>
            </w:pPr>
            <w:r>
              <w:rPr>
                <w:sz w:val="24"/>
                <w:szCs w:val="24"/>
              </w:rPr>
              <w:t>Mention in daily program and newsprint ads</w:t>
            </w:r>
          </w:p>
        </w:tc>
        <w:tc>
          <w:tcPr>
            <w:tcW w:w="1080" w:type="dxa"/>
            <w:shd w:val="clear" w:color="auto" w:fill="auto"/>
            <w:tcMar>
              <w:top w:w="100" w:type="dxa"/>
              <w:left w:w="100" w:type="dxa"/>
              <w:bottom w:w="100" w:type="dxa"/>
              <w:right w:w="100" w:type="dxa"/>
            </w:tcMar>
          </w:tcPr>
          <w:p w14:paraId="222F0D19" w14:textId="77777777" w:rsidR="007514BC" w:rsidRDefault="00AB4C79">
            <w:pPr>
              <w:widowControl w:val="0"/>
              <w:pBdr>
                <w:top w:val="nil"/>
                <w:left w:val="nil"/>
                <w:bottom w:val="nil"/>
                <w:right w:val="nil"/>
                <w:between w:val="nil"/>
              </w:pBdr>
              <w:rPr>
                <w:sz w:val="24"/>
                <w:szCs w:val="24"/>
              </w:rPr>
            </w:pPr>
            <w:r>
              <w:rPr>
                <w:sz w:val="24"/>
                <w:szCs w:val="24"/>
              </w:rPr>
              <w:t>1</w:t>
            </w:r>
          </w:p>
        </w:tc>
        <w:tc>
          <w:tcPr>
            <w:tcW w:w="1305" w:type="dxa"/>
            <w:shd w:val="clear" w:color="auto" w:fill="auto"/>
            <w:tcMar>
              <w:top w:w="100" w:type="dxa"/>
              <w:left w:w="100" w:type="dxa"/>
              <w:bottom w:w="100" w:type="dxa"/>
              <w:right w:w="100" w:type="dxa"/>
            </w:tcMar>
          </w:tcPr>
          <w:p w14:paraId="021638D3" w14:textId="77777777" w:rsidR="007514BC" w:rsidRDefault="00AB4C79">
            <w:pPr>
              <w:widowControl w:val="0"/>
              <w:pBdr>
                <w:top w:val="nil"/>
                <w:left w:val="nil"/>
                <w:bottom w:val="nil"/>
                <w:right w:val="nil"/>
                <w:between w:val="nil"/>
              </w:pBdr>
              <w:rPr>
                <w:sz w:val="24"/>
                <w:szCs w:val="24"/>
              </w:rPr>
            </w:pPr>
            <w:r>
              <w:rPr>
                <w:sz w:val="24"/>
                <w:szCs w:val="24"/>
              </w:rPr>
              <w:t>30 Fair &amp; Rodeo passes</w:t>
            </w:r>
          </w:p>
        </w:tc>
        <w:tc>
          <w:tcPr>
            <w:tcW w:w="1665" w:type="dxa"/>
            <w:shd w:val="clear" w:color="auto" w:fill="auto"/>
            <w:tcMar>
              <w:top w:w="100" w:type="dxa"/>
              <w:left w:w="100" w:type="dxa"/>
              <w:bottom w:w="100" w:type="dxa"/>
              <w:right w:w="100" w:type="dxa"/>
            </w:tcMar>
          </w:tcPr>
          <w:p w14:paraId="298EA7BB" w14:textId="77777777" w:rsidR="007514BC" w:rsidRDefault="00AB4C79">
            <w:pPr>
              <w:widowControl w:val="0"/>
              <w:pBdr>
                <w:top w:val="nil"/>
                <w:left w:val="nil"/>
                <w:bottom w:val="nil"/>
                <w:right w:val="nil"/>
                <w:between w:val="nil"/>
              </w:pBdr>
              <w:rPr>
                <w:sz w:val="24"/>
                <w:szCs w:val="24"/>
              </w:rPr>
            </w:pPr>
            <w:r>
              <w:rPr>
                <w:sz w:val="24"/>
                <w:szCs w:val="24"/>
              </w:rPr>
              <w:t>Yes (non-food)</w:t>
            </w:r>
          </w:p>
        </w:tc>
        <w:tc>
          <w:tcPr>
            <w:tcW w:w="960" w:type="dxa"/>
            <w:shd w:val="clear" w:color="auto" w:fill="auto"/>
            <w:tcMar>
              <w:top w:w="100" w:type="dxa"/>
              <w:left w:w="100" w:type="dxa"/>
              <w:bottom w:w="100" w:type="dxa"/>
              <w:right w:w="100" w:type="dxa"/>
            </w:tcMar>
          </w:tcPr>
          <w:p w14:paraId="60C589CD" w14:textId="77777777" w:rsidR="007514BC" w:rsidRDefault="00AB4C79">
            <w:pPr>
              <w:widowControl w:val="0"/>
              <w:pBdr>
                <w:top w:val="nil"/>
                <w:left w:val="nil"/>
                <w:bottom w:val="nil"/>
                <w:right w:val="nil"/>
                <w:between w:val="nil"/>
              </w:pBdr>
              <w:rPr>
                <w:sz w:val="24"/>
                <w:szCs w:val="24"/>
              </w:rPr>
            </w:pPr>
            <w:r>
              <w:rPr>
                <w:sz w:val="24"/>
                <w:szCs w:val="24"/>
              </w:rPr>
              <w:t>15</w:t>
            </w:r>
          </w:p>
        </w:tc>
      </w:tr>
      <w:tr w:rsidR="007514BC" w14:paraId="50055EEC" w14:textId="77777777">
        <w:tc>
          <w:tcPr>
            <w:tcW w:w="1665" w:type="dxa"/>
            <w:shd w:val="clear" w:color="auto" w:fill="auto"/>
            <w:tcMar>
              <w:top w:w="100" w:type="dxa"/>
              <w:left w:w="100" w:type="dxa"/>
              <w:bottom w:w="100" w:type="dxa"/>
              <w:right w:w="100" w:type="dxa"/>
            </w:tcMar>
          </w:tcPr>
          <w:p w14:paraId="79FBC80D" w14:textId="77777777" w:rsidR="007514BC" w:rsidRDefault="00AB4C79">
            <w:pPr>
              <w:widowControl w:val="0"/>
              <w:pBdr>
                <w:top w:val="nil"/>
                <w:left w:val="nil"/>
                <w:bottom w:val="nil"/>
                <w:right w:val="nil"/>
                <w:between w:val="nil"/>
              </w:pBdr>
              <w:rPr>
                <w:sz w:val="24"/>
                <w:szCs w:val="24"/>
              </w:rPr>
            </w:pPr>
            <w:r>
              <w:rPr>
                <w:sz w:val="24"/>
                <w:szCs w:val="24"/>
              </w:rPr>
              <w:t xml:space="preserve">Blue Ribbon Sponsor </w:t>
            </w:r>
          </w:p>
          <w:p w14:paraId="4B368B44" w14:textId="77777777" w:rsidR="007514BC" w:rsidRDefault="00AB4C79">
            <w:pPr>
              <w:widowControl w:val="0"/>
              <w:pBdr>
                <w:top w:val="nil"/>
                <w:left w:val="nil"/>
                <w:bottom w:val="nil"/>
                <w:right w:val="nil"/>
                <w:between w:val="nil"/>
              </w:pBdr>
              <w:rPr>
                <w:sz w:val="24"/>
                <w:szCs w:val="24"/>
              </w:rPr>
            </w:pPr>
            <w:r>
              <w:rPr>
                <w:sz w:val="24"/>
                <w:szCs w:val="24"/>
              </w:rPr>
              <w:t>$250 - $500</w:t>
            </w:r>
          </w:p>
        </w:tc>
        <w:tc>
          <w:tcPr>
            <w:tcW w:w="3135" w:type="dxa"/>
            <w:shd w:val="clear" w:color="auto" w:fill="auto"/>
            <w:tcMar>
              <w:top w:w="100" w:type="dxa"/>
              <w:left w:w="100" w:type="dxa"/>
              <w:bottom w:w="100" w:type="dxa"/>
              <w:right w:w="100" w:type="dxa"/>
            </w:tcMar>
          </w:tcPr>
          <w:p w14:paraId="068982F4" w14:textId="77777777" w:rsidR="007514BC" w:rsidRDefault="00AB4C79">
            <w:pPr>
              <w:widowControl w:val="0"/>
              <w:numPr>
                <w:ilvl w:val="0"/>
                <w:numId w:val="2"/>
              </w:numPr>
              <w:pBdr>
                <w:top w:val="nil"/>
                <w:left w:val="nil"/>
                <w:bottom w:val="nil"/>
                <w:right w:val="nil"/>
                <w:between w:val="nil"/>
              </w:pBdr>
              <w:rPr>
                <w:sz w:val="24"/>
                <w:szCs w:val="24"/>
              </w:rPr>
            </w:pPr>
            <w:r>
              <w:rPr>
                <w:sz w:val="24"/>
                <w:szCs w:val="24"/>
              </w:rPr>
              <w:t>Mention in daily program</w:t>
            </w:r>
          </w:p>
        </w:tc>
        <w:tc>
          <w:tcPr>
            <w:tcW w:w="1080" w:type="dxa"/>
            <w:shd w:val="clear" w:color="auto" w:fill="auto"/>
            <w:tcMar>
              <w:top w:w="100" w:type="dxa"/>
              <w:left w:w="100" w:type="dxa"/>
              <w:bottom w:w="100" w:type="dxa"/>
              <w:right w:w="100" w:type="dxa"/>
            </w:tcMar>
          </w:tcPr>
          <w:p w14:paraId="6471768C" w14:textId="77777777" w:rsidR="007514BC" w:rsidRDefault="007514BC">
            <w:pPr>
              <w:widowControl w:val="0"/>
              <w:pBdr>
                <w:top w:val="nil"/>
                <w:left w:val="nil"/>
                <w:bottom w:val="nil"/>
                <w:right w:val="nil"/>
                <w:between w:val="nil"/>
              </w:pBdr>
              <w:rPr>
                <w:sz w:val="24"/>
                <w:szCs w:val="24"/>
              </w:rPr>
            </w:pPr>
          </w:p>
        </w:tc>
        <w:tc>
          <w:tcPr>
            <w:tcW w:w="1305" w:type="dxa"/>
            <w:shd w:val="clear" w:color="auto" w:fill="auto"/>
            <w:tcMar>
              <w:top w:w="100" w:type="dxa"/>
              <w:left w:w="100" w:type="dxa"/>
              <w:bottom w:w="100" w:type="dxa"/>
              <w:right w:w="100" w:type="dxa"/>
            </w:tcMar>
          </w:tcPr>
          <w:p w14:paraId="6FDDC3A1" w14:textId="77777777" w:rsidR="007514BC" w:rsidRDefault="00AB4C79">
            <w:pPr>
              <w:widowControl w:val="0"/>
              <w:pBdr>
                <w:top w:val="nil"/>
                <w:left w:val="nil"/>
                <w:bottom w:val="nil"/>
                <w:right w:val="nil"/>
                <w:between w:val="nil"/>
              </w:pBdr>
              <w:rPr>
                <w:sz w:val="24"/>
                <w:szCs w:val="24"/>
              </w:rPr>
            </w:pPr>
            <w:r>
              <w:rPr>
                <w:sz w:val="24"/>
                <w:szCs w:val="24"/>
              </w:rPr>
              <w:t>20 Fair &amp; Rodeo passes</w:t>
            </w:r>
          </w:p>
        </w:tc>
        <w:tc>
          <w:tcPr>
            <w:tcW w:w="1665" w:type="dxa"/>
            <w:shd w:val="clear" w:color="auto" w:fill="auto"/>
            <w:tcMar>
              <w:top w:w="100" w:type="dxa"/>
              <w:left w:w="100" w:type="dxa"/>
              <w:bottom w:w="100" w:type="dxa"/>
              <w:right w:w="100" w:type="dxa"/>
            </w:tcMar>
          </w:tcPr>
          <w:p w14:paraId="29A6F179" w14:textId="77777777" w:rsidR="007514BC" w:rsidRDefault="007514BC">
            <w:pPr>
              <w:widowControl w:val="0"/>
              <w:pBdr>
                <w:top w:val="nil"/>
                <w:left w:val="nil"/>
                <w:bottom w:val="nil"/>
                <w:right w:val="nil"/>
                <w:between w:val="nil"/>
              </w:pBdr>
              <w:rPr>
                <w:sz w:val="24"/>
                <w:szCs w:val="24"/>
              </w:rPr>
            </w:pPr>
          </w:p>
        </w:tc>
        <w:tc>
          <w:tcPr>
            <w:tcW w:w="960" w:type="dxa"/>
            <w:shd w:val="clear" w:color="auto" w:fill="auto"/>
            <w:tcMar>
              <w:top w:w="100" w:type="dxa"/>
              <w:left w:w="100" w:type="dxa"/>
              <w:bottom w:w="100" w:type="dxa"/>
              <w:right w:w="100" w:type="dxa"/>
            </w:tcMar>
          </w:tcPr>
          <w:p w14:paraId="048A7DB6" w14:textId="77777777" w:rsidR="007514BC" w:rsidRDefault="00AB4C79">
            <w:pPr>
              <w:widowControl w:val="0"/>
              <w:pBdr>
                <w:top w:val="nil"/>
                <w:left w:val="nil"/>
                <w:bottom w:val="nil"/>
                <w:right w:val="nil"/>
                <w:between w:val="nil"/>
              </w:pBdr>
              <w:rPr>
                <w:sz w:val="24"/>
                <w:szCs w:val="24"/>
              </w:rPr>
            </w:pPr>
            <w:r>
              <w:rPr>
                <w:sz w:val="24"/>
                <w:szCs w:val="24"/>
              </w:rPr>
              <w:t>50</w:t>
            </w:r>
          </w:p>
        </w:tc>
      </w:tr>
      <w:tr w:rsidR="007514BC" w14:paraId="51AE09EC" w14:textId="77777777">
        <w:tc>
          <w:tcPr>
            <w:tcW w:w="1665" w:type="dxa"/>
            <w:tcMar>
              <w:top w:w="100" w:type="dxa"/>
              <w:left w:w="100" w:type="dxa"/>
              <w:bottom w:w="100" w:type="dxa"/>
              <w:right w:w="100" w:type="dxa"/>
            </w:tcMar>
          </w:tcPr>
          <w:p w14:paraId="79175939" w14:textId="77777777" w:rsidR="007514BC" w:rsidRDefault="00AB4C79">
            <w:pPr>
              <w:widowControl w:val="0"/>
              <w:pBdr>
                <w:top w:val="nil"/>
                <w:left w:val="nil"/>
                <w:bottom w:val="nil"/>
                <w:right w:val="nil"/>
                <w:between w:val="nil"/>
              </w:pBdr>
              <w:rPr>
                <w:sz w:val="24"/>
                <w:szCs w:val="24"/>
              </w:rPr>
            </w:pPr>
            <w:r>
              <w:rPr>
                <w:sz w:val="24"/>
                <w:szCs w:val="24"/>
              </w:rPr>
              <w:t>Friends of the Fair</w:t>
            </w:r>
          </w:p>
          <w:p w14:paraId="0FC6E994" w14:textId="77777777" w:rsidR="007514BC" w:rsidRDefault="00AB4C79">
            <w:pPr>
              <w:widowControl w:val="0"/>
              <w:pBdr>
                <w:top w:val="nil"/>
                <w:left w:val="nil"/>
                <w:bottom w:val="nil"/>
                <w:right w:val="nil"/>
                <w:between w:val="nil"/>
              </w:pBdr>
              <w:rPr>
                <w:sz w:val="24"/>
                <w:szCs w:val="24"/>
              </w:rPr>
            </w:pPr>
            <w:r>
              <w:rPr>
                <w:sz w:val="24"/>
                <w:szCs w:val="24"/>
              </w:rPr>
              <w:t>&gt;$250</w:t>
            </w:r>
          </w:p>
        </w:tc>
        <w:tc>
          <w:tcPr>
            <w:tcW w:w="3135" w:type="dxa"/>
            <w:tcMar>
              <w:top w:w="100" w:type="dxa"/>
              <w:left w:w="100" w:type="dxa"/>
              <w:bottom w:w="100" w:type="dxa"/>
              <w:right w:w="100" w:type="dxa"/>
            </w:tcMar>
          </w:tcPr>
          <w:p w14:paraId="5CFB8EA2" w14:textId="77777777" w:rsidR="007514BC" w:rsidRDefault="00AB4C79">
            <w:pPr>
              <w:widowControl w:val="0"/>
              <w:numPr>
                <w:ilvl w:val="0"/>
                <w:numId w:val="1"/>
              </w:numPr>
              <w:pBdr>
                <w:top w:val="nil"/>
                <w:left w:val="nil"/>
                <w:bottom w:val="nil"/>
                <w:right w:val="nil"/>
                <w:between w:val="nil"/>
              </w:pBdr>
              <w:rPr>
                <w:sz w:val="24"/>
                <w:szCs w:val="24"/>
              </w:rPr>
            </w:pPr>
            <w:r>
              <w:rPr>
                <w:sz w:val="24"/>
                <w:szCs w:val="24"/>
              </w:rPr>
              <w:t>Sincere appreciation!</w:t>
            </w:r>
          </w:p>
        </w:tc>
        <w:tc>
          <w:tcPr>
            <w:tcW w:w="1080" w:type="dxa"/>
            <w:tcMar>
              <w:top w:w="100" w:type="dxa"/>
              <w:left w:w="100" w:type="dxa"/>
              <w:bottom w:w="100" w:type="dxa"/>
              <w:right w:w="100" w:type="dxa"/>
            </w:tcMar>
          </w:tcPr>
          <w:p w14:paraId="399BBBB6" w14:textId="77777777" w:rsidR="007514BC" w:rsidRDefault="007514BC">
            <w:pPr>
              <w:widowControl w:val="0"/>
              <w:pBdr>
                <w:top w:val="nil"/>
                <w:left w:val="nil"/>
                <w:bottom w:val="nil"/>
                <w:right w:val="nil"/>
                <w:between w:val="nil"/>
              </w:pBdr>
              <w:rPr>
                <w:sz w:val="24"/>
                <w:szCs w:val="24"/>
              </w:rPr>
            </w:pPr>
          </w:p>
        </w:tc>
        <w:tc>
          <w:tcPr>
            <w:tcW w:w="1305" w:type="dxa"/>
            <w:tcMar>
              <w:top w:w="100" w:type="dxa"/>
              <w:left w:w="100" w:type="dxa"/>
              <w:bottom w:w="100" w:type="dxa"/>
              <w:right w:w="100" w:type="dxa"/>
            </w:tcMar>
          </w:tcPr>
          <w:p w14:paraId="267D0D4F" w14:textId="77777777" w:rsidR="007514BC" w:rsidRDefault="007514BC">
            <w:pPr>
              <w:widowControl w:val="0"/>
              <w:pBdr>
                <w:top w:val="nil"/>
                <w:left w:val="nil"/>
                <w:bottom w:val="nil"/>
                <w:right w:val="nil"/>
                <w:between w:val="nil"/>
              </w:pBdr>
              <w:rPr>
                <w:sz w:val="24"/>
                <w:szCs w:val="24"/>
              </w:rPr>
            </w:pPr>
          </w:p>
        </w:tc>
        <w:tc>
          <w:tcPr>
            <w:tcW w:w="1665" w:type="dxa"/>
            <w:tcMar>
              <w:top w:w="100" w:type="dxa"/>
              <w:left w:w="100" w:type="dxa"/>
              <w:bottom w:w="100" w:type="dxa"/>
              <w:right w:w="100" w:type="dxa"/>
            </w:tcMar>
          </w:tcPr>
          <w:p w14:paraId="26746186" w14:textId="77777777" w:rsidR="007514BC" w:rsidRDefault="007514BC">
            <w:pPr>
              <w:widowControl w:val="0"/>
              <w:pBdr>
                <w:top w:val="nil"/>
                <w:left w:val="nil"/>
                <w:bottom w:val="nil"/>
                <w:right w:val="nil"/>
                <w:between w:val="nil"/>
              </w:pBdr>
              <w:rPr>
                <w:sz w:val="24"/>
                <w:szCs w:val="24"/>
              </w:rPr>
            </w:pPr>
          </w:p>
        </w:tc>
        <w:tc>
          <w:tcPr>
            <w:tcW w:w="960" w:type="dxa"/>
            <w:tcMar>
              <w:top w:w="100" w:type="dxa"/>
              <w:left w:w="100" w:type="dxa"/>
              <w:bottom w:w="100" w:type="dxa"/>
              <w:right w:w="100" w:type="dxa"/>
            </w:tcMar>
          </w:tcPr>
          <w:p w14:paraId="59CE12A4" w14:textId="77777777" w:rsidR="007514BC" w:rsidRDefault="007514BC">
            <w:pPr>
              <w:widowControl w:val="0"/>
              <w:pBdr>
                <w:top w:val="nil"/>
                <w:left w:val="nil"/>
                <w:bottom w:val="nil"/>
                <w:right w:val="nil"/>
                <w:between w:val="nil"/>
              </w:pBdr>
              <w:rPr>
                <w:sz w:val="24"/>
                <w:szCs w:val="24"/>
              </w:rPr>
            </w:pPr>
          </w:p>
        </w:tc>
      </w:tr>
      <w:tr w:rsidR="007514BC" w14:paraId="72C2106E" w14:textId="77777777">
        <w:tc>
          <w:tcPr>
            <w:tcW w:w="1665" w:type="dxa"/>
            <w:shd w:val="clear" w:color="auto" w:fill="741B47"/>
            <w:tcMar>
              <w:top w:w="100" w:type="dxa"/>
              <w:left w:w="100" w:type="dxa"/>
              <w:bottom w:w="100" w:type="dxa"/>
              <w:right w:w="100" w:type="dxa"/>
            </w:tcMar>
          </w:tcPr>
          <w:p w14:paraId="1CBF959A" w14:textId="77777777" w:rsidR="007514BC" w:rsidRDefault="007514BC">
            <w:pPr>
              <w:widowControl w:val="0"/>
              <w:pBdr>
                <w:top w:val="nil"/>
                <w:left w:val="nil"/>
                <w:bottom w:val="nil"/>
                <w:right w:val="nil"/>
                <w:between w:val="nil"/>
              </w:pBdr>
              <w:rPr>
                <w:sz w:val="24"/>
                <w:szCs w:val="24"/>
              </w:rPr>
            </w:pPr>
          </w:p>
        </w:tc>
        <w:tc>
          <w:tcPr>
            <w:tcW w:w="3135" w:type="dxa"/>
            <w:shd w:val="clear" w:color="auto" w:fill="741B47"/>
            <w:tcMar>
              <w:top w:w="100" w:type="dxa"/>
              <w:left w:w="100" w:type="dxa"/>
              <w:bottom w:w="100" w:type="dxa"/>
              <w:right w:w="100" w:type="dxa"/>
            </w:tcMar>
          </w:tcPr>
          <w:p w14:paraId="7CDAF9E0" w14:textId="77777777" w:rsidR="007514BC" w:rsidRDefault="007514BC">
            <w:pPr>
              <w:widowControl w:val="0"/>
              <w:pBdr>
                <w:top w:val="nil"/>
                <w:left w:val="nil"/>
                <w:bottom w:val="nil"/>
                <w:right w:val="nil"/>
                <w:between w:val="nil"/>
              </w:pBdr>
              <w:rPr>
                <w:sz w:val="24"/>
                <w:szCs w:val="24"/>
              </w:rPr>
            </w:pPr>
          </w:p>
        </w:tc>
        <w:tc>
          <w:tcPr>
            <w:tcW w:w="1080" w:type="dxa"/>
            <w:shd w:val="clear" w:color="auto" w:fill="741B47"/>
            <w:tcMar>
              <w:top w:w="100" w:type="dxa"/>
              <w:left w:w="100" w:type="dxa"/>
              <w:bottom w:w="100" w:type="dxa"/>
              <w:right w:w="100" w:type="dxa"/>
            </w:tcMar>
          </w:tcPr>
          <w:p w14:paraId="77B10AC5" w14:textId="77777777" w:rsidR="007514BC" w:rsidRDefault="007514BC">
            <w:pPr>
              <w:widowControl w:val="0"/>
              <w:pBdr>
                <w:top w:val="nil"/>
                <w:left w:val="nil"/>
                <w:bottom w:val="nil"/>
                <w:right w:val="nil"/>
                <w:between w:val="nil"/>
              </w:pBdr>
              <w:rPr>
                <w:sz w:val="24"/>
                <w:szCs w:val="24"/>
              </w:rPr>
            </w:pPr>
          </w:p>
        </w:tc>
        <w:tc>
          <w:tcPr>
            <w:tcW w:w="1305" w:type="dxa"/>
            <w:shd w:val="clear" w:color="auto" w:fill="741B47"/>
            <w:tcMar>
              <w:top w:w="100" w:type="dxa"/>
              <w:left w:w="100" w:type="dxa"/>
              <w:bottom w:w="100" w:type="dxa"/>
              <w:right w:w="100" w:type="dxa"/>
            </w:tcMar>
          </w:tcPr>
          <w:p w14:paraId="5DF72645" w14:textId="77777777" w:rsidR="007514BC" w:rsidRDefault="007514BC">
            <w:pPr>
              <w:widowControl w:val="0"/>
              <w:pBdr>
                <w:top w:val="nil"/>
                <w:left w:val="nil"/>
                <w:bottom w:val="nil"/>
                <w:right w:val="nil"/>
                <w:between w:val="nil"/>
              </w:pBdr>
              <w:rPr>
                <w:sz w:val="24"/>
                <w:szCs w:val="24"/>
              </w:rPr>
            </w:pPr>
          </w:p>
        </w:tc>
        <w:tc>
          <w:tcPr>
            <w:tcW w:w="1665" w:type="dxa"/>
            <w:shd w:val="clear" w:color="auto" w:fill="741B47"/>
            <w:tcMar>
              <w:top w:w="100" w:type="dxa"/>
              <w:left w:w="100" w:type="dxa"/>
              <w:bottom w:w="100" w:type="dxa"/>
              <w:right w:w="100" w:type="dxa"/>
            </w:tcMar>
          </w:tcPr>
          <w:p w14:paraId="6D8404E6" w14:textId="77777777" w:rsidR="007514BC" w:rsidRDefault="007514BC">
            <w:pPr>
              <w:widowControl w:val="0"/>
              <w:pBdr>
                <w:top w:val="nil"/>
                <w:left w:val="nil"/>
                <w:bottom w:val="nil"/>
                <w:right w:val="nil"/>
                <w:between w:val="nil"/>
              </w:pBdr>
              <w:rPr>
                <w:sz w:val="24"/>
                <w:szCs w:val="24"/>
              </w:rPr>
            </w:pPr>
          </w:p>
        </w:tc>
        <w:tc>
          <w:tcPr>
            <w:tcW w:w="960" w:type="dxa"/>
            <w:shd w:val="clear" w:color="auto" w:fill="741B47"/>
            <w:tcMar>
              <w:top w:w="100" w:type="dxa"/>
              <w:left w:w="100" w:type="dxa"/>
              <w:bottom w:w="100" w:type="dxa"/>
              <w:right w:w="100" w:type="dxa"/>
            </w:tcMar>
          </w:tcPr>
          <w:p w14:paraId="7CBCD19B" w14:textId="77777777" w:rsidR="007514BC" w:rsidRDefault="007514BC">
            <w:pPr>
              <w:widowControl w:val="0"/>
              <w:pBdr>
                <w:top w:val="nil"/>
                <w:left w:val="nil"/>
                <w:bottom w:val="nil"/>
                <w:right w:val="nil"/>
                <w:between w:val="nil"/>
              </w:pBdr>
              <w:rPr>
                <w:sz w:val="24"/>
                <w:szCs w:val="24"/>
              </w:rPr>
            </w:pPr>
          </w:p>
        </w:tc>
      </w:tr>
    </w:tbl>
    <w:sdt>
      <w:sdtPr>
        <w:tag w:val="goog_rdk_1"/>
        <w:id w:val="-450474670"/>
      </w:sdtPr>
      <w:sdtEndPr/>
      <w:sdtContent>
        <w:p w14:paraId="19FD462C" w14:textId="77777777" w:rsidR="007514BC" w:rsidRDefault="00AB4C79">
          <w:pPr>
            <w:rPr>
              <w:sz w:val="24"/>
              <w:szCs w:val="24"/>
            </w:rPr>
          </w:pPr>
        </w:p>
      </w:sdtContent>
    </w:sdt>
    <w:p w14:paraId="2479C35A" w14:textId="77777777" w:rsidR="007514BC" w:rsidRDefault="007514BC">
      <w:pPr>
        <w:rPr>
          <w:b/>
          <w:sz w:val="24"/>
          <w:szCs w:val="24"/>
          <w:u w:val="single"/>
        </w:rPr>
      </w:pPr>
    </w:p>
    <w:p w14:paraId="6E482477" w14:textId="77777777" w:rsidR="007514BC" w:rsidRDefault="007514BC">
      <w:pPr>
        <w:rPr>
          <w:b/>
          <w:sz w:val="24"/>
          <w:szCs w:val="24"/>
          <w:u w:val="single"/>
        </w:rPr>
      </w:pPr>
    </w:p>
    <w:p w14:paraId="60ABE217" w14:textId="77777777" w:rsidR="007514BC" w:rsidRDefault="007514BC">
      <w:pPr>
        <w:rPr>
          <w:b/>
          <w:sz w:val="24"/>
          <w:szCs w:val="24"/>
          <w:u w:val="single"/>
        </w:rPr>
      </w:pPr>
    </w:p>
    <w:p w14:paraId="3D0D65BF" w14:textId="77777777" w:rsidR="007514BC" w:rsidRDefault="007514BC">
      <w:pPr>
        <w:rPr>
          <w:b/>
          <w:sz w:val="24"/>
          <w:szCs w:val="24"/>
          <w:u w:val="single"/>
        </w:rPr>
      </w:pPr>
    </w:p>
    <w:p w14:paraId="46051E9D" w14:textId="77777777" w:rsidR="007514BC" w:rsidRDefault="007514BC">
      <w:pPr>
        <w:rPr>
          <w:b/>
          <w:sz w:val="24"/>
          <w:szCs w:val="24"/>
          <w:u w:val="single"/>
        </w:rPr>
      </w:pPr>
    </w:p>
    <w:p w14:paraId="4D7438CA" w14:textId="77777777" w:rsidR="007514BC" w:rsidRDefault="00AB4C79">
      <w:pPr>
        <w:rPr>
          <w:b/>
          <w:sz w:val="24"/>
          <w:szCs w:val="24"/>
          <w:u w:val="single"/>
        </w:rPr>
      </w:pPr>
      <w:r>
        <w:rPr>
          <w:b/>
          <w:sz w:val="24"/>
          <w:szCs w:val="24"/>
          <w:u w:val="single"/>
        </w:rPr>
        <w:t>Sponsorship Agreement</w:t>
      </w:r>
    </w:p>
    <w:p w14:paraId="7EB3695B" w14:textId="77777777" w:rsidR="007514BC" w:rsidRDefault="007514BC">
      <w:pPr>
        <w:rPr>
          <w:b/>
          <w:sz w:val="24"/>
          <w:szCs w:val="24"/>
          <w:u w:val="single"/>
        </w:rPr>
      </w:pPr>
    </w:p>
    <w:p w14:paraId="43DDCF4E" w14:textId="77777777" w:rsidR="007514BC" w:rsidRDefault="00AB4C79">
      <w:pPr>
        <w:spacing w:line="360" w:lineRule="auto"/>
        <w:rPr>
          <w:b/>
          <w:sz w:val="24"/>
          <w:szCs w:val="24"/>
        </w:rPr>
      </w:pPr>
      <w:r>
        <w:rPr>
          <w:b/>
          <w:sz w:val="24"/>
          <w:szCs w:val="24"/>
        </w:rPr>
        <w:lastRenderedPageBreak/>
        <w:t>I wish to sponsor at the following level:  ______________________________________</w:t>
      </w:r>
      <w:proofErr w:type="gramStart"/>
      <w:r>
        <w:rPr>
          <w:b/>
          <w:sz w:val="24"/>
          <w:szCs w:val="24"/>
        </w:rPr>
        <w:t>_,  in</w:t>
      </w:r>
      <w:proofErr w:type="gramEnd"/>
      <w:r>
        <w:rPr>
          <w:b/>
          <w:sz w:val="24"/>
          <w:szCs w:val="24"/>
        </w:rPr>
        <w:t xml:space="preserve"> the amount of $_______________.</w:t>
      </w:r>
    </w:p>
    <w:p w14:paraId="2F66B7EE" w14:textId="77777777" w:rsidR="007514BC" w:rsidRDefault="00AB4C79">
      <w:pPr>
        <w:spacing w:line="360" w:lineRule="auto"/>
        <w:rPr>
          <w:sz w:val="24"/>
          <w:szCs w:val="24"/>
        </w:rPr>
      </w:pPr>
      <w:r>
        <w:rPr>
          <w:sz w:val="24"/>
          <w:szCs w:val="24"/>
        </w:rPr>
        <w:t xml:space="preserve">Paid now </w:t>
      </w:r>
      <w:r>
        <w:rPr>
          <w:noProof/>
          <w:sz w:val="24"/>
          <w:szCs w:val="24"/>
        </w:rPr>
        <mc:AlternateContent>
          <mc:Choice Requires="wps">
            <w:drawing>
              <wp:inline distT="114300" distB="114300" distL="114300" distR="114300" wp14:anchorId="17F8AFC2" wp14:editId="3A7B652B">
                <wp:extent cx="247650" cy="190500"/>
                <wp:effectExtent l="0" t="0" r="0" b="0"/>
                <wp:docPr id="35" name="Rectangle 35"/>
                <wp:cNvGraphicFramePr/>
                <a:graphic xmlns:a="http://schemas.openxmlformats.org/drawingml/2006/main">
                  <a:graphicData uri="http://schemas.microsoft.com/office/word/2010/wordprocessingShape">
                    <wps:wsp>
                      <wps:cNvSpPr/>
                      <wps:spPr>
                        <a:xfrm>
                          <a:off x="2205575" y="602400"/>
                          <a:ext cx="427500" cy="320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3ADB02" w14:textId="77777777" w:rsidR="007514BC" w:rsidRDefault="007514BC">
                            <w:pPr>
                              <w:textDirection w:val="btLr"/>
                            </w:pPr>
                          </w:p>
                        </w:txbxContent>
                      </wps:txbx>
                      <wps:bodyPr spcFirstLastPara="1" wrap="square" lIns="91425" tIns="91425" rIns="91425" bIns="91425" anchor="ctr" anchorCtr="0">
                        <a:noAutofit/>
                      </wps:bodyPr>
                    </wps:wsp>
                  </a:graphicData>
                </a:graphic>
              </wp:inline>
            </w:drawing>
          </mc:Choice>
          <mc:Fallback>
            <w:pict>
              <v:rect w14:anchorId="17F8AFC2" id="Rectangle 35" o:spid="_x0000_s1026" style="width:1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" fillcolor="#cfe2f3">
                <v:stroke startarrowwidth="narrow" startarrowlength="short" endarrowwidth="narrow" endarrowlength="short" joinstyle="round"/>
                <v:textbox inset="2.53958mm,2.53958mm,2.53958mm,2.53958mm">
                  <w:txbxContent>
                    <w:p w14:paraId="753ADB02" w14:textId="77777777" w:rsidR="007514BC" w:rsidRDefault="007514BC">
                      <w:pPr>
                        <w:textDirection w:val="btLr"/>
                      </w:pPr>
                    </w:p>
                  </w:txbxContent>
                </v:textbox>
                <w10:anchorlock/>
              </v:rect>
            </w:pict>
          </mc:Fallback>
        </mc:AlternateContent>
      </w:r>
      <w:r>
        <w:rPr>
          <w:sz w:val="24"/>
          <w:szCs w:val="24"/>
        </w:rPr>
        <w:tab/>
        <w:t xml:space="preserve">Please bill </w:t>
      </w:r>
      <w:r>
        <w:rPr>
          <w:noProof/>
          <w:sz w:val="24"/>
          <w:szCs w:val="24"/>
        </w:rPr>
        <mc:AlternateContent>
          <mc:Choice Requires="wps">
            <w:drawing>
              <wp:inline distT="114300" distB="114300" distL="114300" distR="114300" wp14:anchorId="2AE4E53C" wp14:editId="2A3AF4A2">
                <wp:extent cx="247650" cy="190500"/>
                <wp:effectExtent l="0" t="0" r="0" b="0"/>
                <wp:docPr id="31" name="Rectangle 31"/>
                <wp:cNvGraphicFramePr/>
                <a:graphic xmlns:a="http://schemas.openxmlformats.org/drawingml/2006/main">
                  <a:graphicData uri="http://schemas.microsoft.com/office/word/2010/wordprocessingShape">
                    <wps:wsp>
                      <wps:cNvSpPr/>
                      <wps:spPr>
                        <a:xfrm>
                          <a:off x="2205575" y="602400"/>
                          <a:ext cx="427500" cy="320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7E7FC9C" w14:textId="77777777" w:rsidR="007514BC" w:rsidRDefault="007514BC">
                            <w:pPr>
                              <w:textDirection w:val="btLr"/>
                            </w:pPr>
                          </w:p>
                        </w:txbxContent>
                      </wps:txbx>
                      <wps:bodyPr spcFirstLastPara="1" wrap="square" lIns="91425" tIns="91425" rIns="91425" bIns="91425" anchor="ctr" anchorCtr="0">
                        <a:noAutofit/>
                      </wps:bodyPr>
                    </wps:wsp>
                  </a:graphicData>
                </a:graphic>
              </wp:inline>
            </w:drawing>
          </mc:Choice>
          <mc:Fallback>
            <w:pict>
              <v:rect w14:anchorId="2AE4E53C" id="Rectangle 31" o:spid="_x0000_s1027" style="width:1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" fillcolor="#cfe2f3">
                <v:stroke startarrowwidth="narrow" startarrowlength="short" endarrowwidth="narrow" endarrowlength="short" joinstyle="round"/>
                <v:textbox inset="2.53958mm,2.53958mm,2.53958mm,2.53958mm">
                  <w:txbxContent>
                    <w:p w14:paraId="47E7FC9C" w14:textId="77777777" w:rsidR="007514BC" w:rsidRDefault="007514BC">
                      <w:pPr>
                        <w:textDirection w:val="btLr"/>
                      </w:pPr>
                    </w:p>
                  </w:txbxContent>
                </v:textbox>
                <w10:anchorlock/>
              </v:rect>
            </w:pict>
          </mc:Fallback>
        </mc:AlternateContent>
      </w:r>
      <w:r>
        <w:rPr>
          <w:sz w:val="24"/>
          <w:szCs w:val="24"/>
        </w:rPr>
        <w:t xml:space="preserve">   I will provide a banner to be displayed at the Fair. </w:t>
      </w:r>
      <w:r>
        <w:rPr>
          <w:noProof/>
          <w:sz w:val="24"/>
          <w:szCs w:val="24"/>
        </w:rPr>
        <mc:AlternateContent>
          <mc:Choice Requires="wps">
            <w:drawing>
              <wp:inline distT="114300" distB="114300" distL="114300" distR="114300" wp14:anchorId="32C7A96B" wp14:editId="30BB3B0C">
                <wp:extent cx="247650" cy="190500"/>
                <wp:effectExtent l="0" t="0" r="0" b="0"/>
                <wp:docPr id="33" name="Rectangle 33"/>
                <wp:cNvGraphicFramePr/>
                <a:graphic xmlns:a="http://schemas.openxmlformats.org/drawingml/2006/main">
                  <a:graphicData uri="http://schemas.microsoft.com/office/word/2010/wordprocessingShape">
                    <wps:wsp>
                      <wps:cNvSpPr/>
                      <wps:spPr>
                        <a:xfrm>
                          <a:off x="2205575" y="602400"/>
                          <a:ext cx="427500" cy="320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747138E" w14:textId="77777777" w:rsidR="007514BC" w:rsidRDefault="007514BC">
                            <w:pPr>
                              <w:textDirection w:val="btLr"/>
                            </w:pPr>
                          </w:p>
                        </w:txbxContent>
                      </wps:txbx>
                      <wps:bodyPr spcFirstLastPara="1" wrap="square" lIns="91425" tIns="91425" rIns="91425" bIns="91425" anchor="ctr" anchorCtr="0">
                        <a:noAutofit/>
                      </wps:bodyPr>
                    </wps:wsp>
                  </a:graphicData>
                </a:graphic>
              </wp:inline>
            </w:drawing>
          </mc:Choice>
          <mc:Fallback>
            <w:pict>
              <v:rect w14:anchorId="32C7A96B" id="Rectangle 33" o:spid="_x0000_s1028" style="width:1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" fillcolor="#cfe2f3">
                <v:stroke startarrowwidth="narrow" startarrowlength="short" endarrowwidth="narrow" endarrowlength="short" joinstyle="round"/>
                <v:textbox inset="2.53958mm,2.53958mm,2.53958mm,2.53958mm">
                  <w:txbxContent>
                    <w:p w14:paraId="1747138E" w14:textId="77777777" w:rsidR="007514BC" w:rsidRDefault="007514BC">
                      <w:pPr>
                        <w:textDirection w:val="btLr"/>
                      </w:pPr>
                    </w:p>
                  </w:txbxContent>
                </v:textbox>
                <w10:anchorlock/>
              </v:rect>
            </w:pict>
          </mc:Fallback>
        </mc:AlternateContent>
      </w:r>
      <w:r>
        <w:rPr>
          <w:sz w:val="24"/>
          <w:szCs w:val="24"/>
        </w:rPr>
        <w:t xml:space="preserve">Yes  </w:t>
      </w:r>
      <w:r>
        <w:rPr>
          <w:noProof/>
          <w:sz w:val="24"/>
          <w:szCs w:val="24"/>
        </w:rPr>
        <mc:AlternateContent>
          <mc:Choice Requires="wps">
            <w:drawing>
              <wp:inline distT="114300" distB="114300" distL="114300" distR="114300" wp14:anchorId="19D518A6" wp14:editId="1F1F5141">
                <wp:extent cx="247650" cy="190500"/>
                <wp:effectExtent l="0" t="0" r="0" b="0"/>
                <wp:docPr id="32" name="Rectangle 32"/>
                <wp:cNvGraphicFramePr/>
                <a:graphic xmlns:a="http://schemas.openxmlformats.org/drawingml/2006/main">
                  <a:graphicData uri="http://schemas.microsoft.com/office/word/2010/wordprocessingShape">
                    <wps:wsp>
                      <wps:cNvSpPr/>
                      <wps:spPr>
                        <a:xfrm>
                          <a:off x="2205575" y="602400"/>
                          <a:ext cx="427500" cy="320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F3A9A6" w14:textId="77777777" w:rsidR="007514BC" w:rsidRDefault="007514BC">
                            <w:pPr>
                              <w:textDirection w:val="btLr"/>
                            </w:pPr>
                          </w:p>
                        </w:txbxContent>
                      </wps:txbx>
                      <wps:bodyPr spcFirstLastPara="1" wrap="square" lIns="91425" tIns="91425" rIns="91425" bIns="91425" anchor="ctr" anchorCtr="0">
                        <a:noAutofit/>
                      </wps:bodyPr>
                    </wps:wsp>
                  </a:graphicData>
                </a:graphic>
              </wp:inline>
            </w:drawing>
          </mc:Choice>
          <mc:Fallback>
            <w:pict>
              <v:rect w14:anchorId="19D518A6" id="Rectangle 32" o:spid="_x0000_s1029" style="width:1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" fillcolor="#cfe2f3">
                <v:stroke startarrowwidth="narrow" startarrowlength="short" endarrowwidth="narrow" endarrowlength="short" joinstyle="round"/>
                <v:textbox inset="2.53958mm,2.53958mm,2.53958mm,2.53958mm">
                  <w:txbxContent>
                    <w:p w14:paraId="71F3A9A6" w14:textId="77777777" w:rsidR="007514BC" w:rsidRDefault="007514BC">
                      <w:pPr>
                        <w:textDirection w:val="btLr"/>
                      </w:pPr>
                    </w:p>
                  </w:txbxContent>
                </v:textbox>
                <w10:anchorlock/>
              </v:rect>
            </w:pict>
          </mc:Fallback>
        </mc:AlternateContent>
      </w:r>
      <w:r>
        <w:rPr>
          <w:sz w:val="24"/>
          <w:szCs w:val="24"/>
        </w:rPr>
        <w:t>No</w:t>
      </w:r>
    </w:p>
    <w:p w14:paraId="12AB0213" w14:textId="77777777" w:rsidR="007514BC" w:rsidRDefault="00AB4C79">
      <w:pPr>
        <w:spacing w:line="360" w:lineRule="auto"/>
        <w:rPr>
          <w:sz w:val="24"/>
          <w:szCs w:val="24"/>
        </w:rPr>
      </w:pPr>
      <w:r>
        <w:rPr>
          <w:sz w:val="24"/>
          <w:szCs w:val="24"/>
        </w:rPr>
        <w:t>Business na</w:t>
      </w:r>
      <w:r>
        <w:rPr>
          <w:sz w:val="24"/>
          <w:szCs w:val="24"/>
        </w:rPr>
        <w:t>me _________________________________________________________________</w:t>
      </w:r>
    </w:p>
    <w:p w14:paraId="457B59DC" w14:textId="77777777" w:rsidR="007514BC" w:rsidRDefault="00AB4C79">
      <w:pPr>
        <w:spacing w:line="360" w:lineRule="auto"/>
        <w:rPr>
          <w:sz w:val="24"/>
          <w:szCs w:val="24"/>
        </w:rPr>
      </w:pPr>
      <w:r>
        <w:rPr>
          <w:sz w:val="24"/>
          <w:szCs w:val="24"/>
        </w:rPr>
        <w:t>Contact person _________________________________________________________________</w:t>
      </w:r>
    </w:p>
    <w:p w14:paraId="2833274A" w14:textId="77777777" w:rsidR="007514BC" w:rsidRDefault="00AB4C79">
      <w:pPr>
        <w:spacing w:line="360" w:lineRule="auto"/>
        <w:rPr>
          <w:sz w:val="24"/>
          <w:szCs w:val="24"/>
        </w:rPr>
      </w:pPr>
      <w:r>
        <w:rPr>
          <w:sz w:val="24"/>
          <w:szCs w:val="24"/>
        </w:rPr>
        <w:t>Address ______________________________________________________________________</w:t>
      </w:r>
    </w:p>
    <w:p w14:paraId="4D76F79B" w14:textId="77777777" w:rsidR="007514BC" w:rsidRDefault="00AB4C79">
      <w:pPr>
        <w:spacing w:line="360" w:lineRule="auto"/>
        <w:rPr>
          <w:sz w:val="24"/>
          <w:szCs w:val="24"/>
        </w:rPr>
      </w:pPr>
      <w:r>
        <w:rPr>
          <w:sz w:val="24"/>
          <w:szCs w:val="24"/>
        </w:rPr>
        <w:t>City ______________________</w:t>
      </w:r>
      <w:r>
        <w:rPr>
          <w:sz w:val="24"/>
          <w:szCs w:val="24"/>
        </w:rPr>
        <w:t>___ State ______ Zip ___________ Phone _________________</w:t>
      </w:r>
    </w:p>
    <w:p w14:paraId="6805D836" w14:textId="77777777" w:rsidR="007514BC" w:rsidRDefault="00AB4C79">
      <w:pPr>
        <w:spacing w:line="360" w:lineRule="auto"/>
        <w:rPr>
          <w:rFonts w:ascii="Arial" w:eastAsia="Arial" w:hAnsi="Arial" w:cs="Arial"/>
          <w:color w:val="000000"/>
          <w:sz w:val="22"/>
          <w:szCs w:val="22"/>
        </w:rPr>
      </w:pPr>
      <w:r>
        <w:rPr>
          <w:sz w:val="24"/>
          <w:szCs w:val="24"/>
        </w:rPr>
        <w:t xml:space="preserve">Date ____________________       </w:t>
      </w:r>
      <w:r>
        <w:rPr>
          <w:sz w:val="24"/>
          <w:szCs w:val="24"/>
        </w:rPr>
        <w:tab/>
        <w:t xml:space="preserve">E-mail </w:t>
      </w:r>
      <w:proofErr w:type="gramStart"/>
      <w:r>
        <w:rPr>
          <w:sz w:val="24"/>
          <w:szCs w:val="24"/>
        </w:rPr>
        <w:t>address:_</w:t>
      </w:r>
      <w:proofErr w:type="gramEnd"/>
      <w:r>
        <w:rPr>
          <w:sz w:val="24"/>
          <w:szCs w:val="24"/>
        </w:rPr>
        <w:t>__________________________________</w:t>
      </w:r>
      <w:r>
        <w:rPr>
          <w:noProof/>
        </w:rPr>
        <mc:AlternateContent>
          <mc:Choice Requires="wps">
            <w:drawing>
              <wp:anchor distT="36576" distB="36576" distL="36576" distR="36576" simplePos="0" relativeHeight="251659264" behindDoc="0" locked="0" layoutInCell="1" hidden="0" allowOverlap="1" wp14:anchorId="0F7CDFE4" wp14:editId="44A5E6EC">
                <wp:simplePos x="0" y="0"/>
                <wp:positionH relativeFrom="column">
                  <wp:posOffset>7770876</wp:posOffset>
                </wp:positionH>
                <wp:positionV relativeFrom="paragraph">
                  <wp:posOffset>696976</wp:posOffset>
                </wp:positionV>
                <wp:extent cx="6867525" cy="7921625"/>
                <wp:effectExtent l="0" t="0" r="0" b="0"/>
                <wp:wrapNone/>
                <wp:docPr id="34" name="Rectangle 34"/>
                <wp:cNvGraphicFramePr/>
                <a:graphic xmlns:a="http://schemas.openxmlformats.org/drawingml/2006/main">
                  <a:graphicData uri="http://schemas.microsoft.com/office/word/2010/wordprocessingShape">
                    <wps:wsp>
                      <wps:cNvSpPr/>
                      <wps:spPr>
                        <a:xfrm>
                          <a:off x="1917000" y="0"/>
                          <a:ext cx="6858000" cy="7560000"/>
                        </a:xfrm>
                        <a:prstGeom prst="rect">
                          <a:avLst/>
                        </a:prstGeom>
                        <a:noFill/>
                        <a:ln>
                          <a:noFill/>
                        </a:ln>
                      </wps:spPr>
                      <wps:txbx>
                        <w:txbxContent>
                          <w:p w14:paraId="09A7A471" w14:textId="77777777" w:rsidR="007514BC" w:rsidRDefault="00AB4C79">
                            <w:pPr>
                              <w:jc w:val="center"/>
                              <w:textDirection w:val="btLr"/>
                            </w:pPr>
                            <w:r>
                              <w:rPr>
                                <w:rFonts w:ascii="Helvetica Neue" w:eastAsia="Helvetica Neue" w:hAnsi="Helvetica Neue" w:cs="Helvetica Neue"/>
                                <w:color w:val="000000"/>
                                <w:sz w:val="24"/>
                              </w:rPr>
                              <w:t> </w:t>
                            </w:r>
                          </w:p>
                          <w:p w14:paraId="7F5C4B47" w14:textId="77777777" w:rsidR="007514BC" w:rsidRDefault="00AB4C79">
                            <w:pPr>
                              <w:jc w:val="center"/>
                              <w:textDirection w:val="btLr"/>
                            </w:pPr>
                            <w:r>
                              <w:rPr>
                                <w:rFonts w:ascii="Helvetica Neue" w:eastAsia="Helvetica Neue" w:hAnsi="Helvetica Neue" w:cs="Helvetica Neue"/>
                                <w:color w:val="000000"/>
                                <w:sz w:val="24"/>
                              </w:rPr>
                              <w:t> </w:t>
                            </w:r>
                          </w:p>
                        </w:txbxContent>
                      </wps:txbx>
                      <wps:bodyPr spcFirstLastPara="1" wrap="square" lIns="36575" tIns="36575" rIns="36575" bIns="36575" anchor="t" anchorCtr="0">
                        <a:noAutofit/>
                      </wps:bodyPr>
                    </wps:wsp>
                  </a:graphicData>
                </a:graphic>
              </wp:anchor>
            </w:drawing>
          </mc:Choice>
          <mc:Fallback>
            <w:pict>
              <v:rect w14:anchorId="0F7CDFE4" id="Rectangle 34" o:spid="_x0000_s1030" style="position:absolute;margin-left:611.9pt;margin-top:54.9pt;width:540.75pt;height:623.75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" filled="f" stroked="f">
                <v:textbox inset="1.016mm,1.016mm,1.016mm,1.016mm">
                  <w:txbxContent>
                    <w:p w14:paraId="09A7A471" w14:textId="77777777" w:rsidR="007514BC" w:rsidRDefault="00AB4C79">
                      <w:pPr>
                        <w:jc w:val="center"/>
                        <w:textDirection w:val="btLr"/>
                      </w:pPr>
                      <w:r>
                        <w:rPr>
                          <w:rFonts w:ascii="Helvetica Neue" w:eastAsia="Helvetica Neue" w:hAnsi="Helvetica Neue" w:cs="Helvetica Neue"/>
                          <w:color w:val="000000"/>
                          <w:sz w:val="24"/>
                        </w:rPr>
                        <w:t> </w:t>
                      </w:r>
                    </w:p>
                    <w:p w14:paraId="7F5C4B47" w14:textId="77777777" w:rsidR="007514BC" w:rsidRDefault="00AB4C79">
                      <w:pPr>
                        <w:jc w:val="center"/>
                        <w:textDirection w:val="btLr"/>
                      </w:pPr>
                      <w:r>
                        <w:rPr>
                          <w:rFonts w:ascii="Helvetica Neue" w:eastAsia="Helvetica Neue" w:hAnsi="Helvetica Neue" w:cs="Helvetica Neue"/>
                          <w:color w:val="000000"/>
                          <w:sz w:val="24"/>
                        </w:rPr>
                        <w:t> </w:t>
                      </w:r>
                    </w:p>
                  </w:txbxContent>
                </v:textbox>
              </v:rect>
            </w:pict>
          </mc:Fallback>
        </mc:AlternateContent>
      </w:r>
    </w:p>
    <w:p w14:paraId="434486D4" w14:textId="77777777" w:rsidR="007514BC" w:rsidRDefault="007514BC">
      <w:pPr>
        <w:pBdr>
          <w:top w:val="nil"/>
          <w:left w:val="nil"/>
          <w:bottom w:val="nil"/>
          <w:right w:val="nil"/>
          <w:between w:val="nil"/>
        </w:pBdr>
        <w:tabs>
          <w:tab w:val="center" w:pos="4680"/>
          <w:tab w:val="right" w:pos="9360"/>
        </w:tabs>
        <w:spacing w:line="360" w:lineRule="auto"/>
        <w:rPr>
          <w:rFonts w:ascii="Arial" w:eastAsia="Arial" w:hAnsi="Arial" w:cs="Arial"/>
          <w:color w:val="000000"/>
          <w:sz w:val="22"/>
          <w:szCs w:val="22"/>
        </w:rPr>
      </w:pPr>
    </w:p>
    <w:p w14:paraId="36F54C7B" w14:textId="77777777" w:rsidR="007514BC" w:rsidRDefault="00AB4C79">
      <w:pPr>
        <w:pBdr>
          <w:top w:val="nil"/>
          <w:left w:val="nil"/>
          <w:bottom w:val="nil"/>
          <w:right w:val="nil"/>
          <w:between w:val="nil"/>
        </w:pBdr>
        <w:tabs>
          <w:tab w:val="center" w:pos="4680"/>
          <w:tab w:val="right" w:pos="9360"/>
        </w:tabs>
        <w:spacing w:line="360" w:lineRule="auto"/>
        <w:jc w:val="center"/>
        <w:rPr>
          <w:rFonts w:ascii="Arial" w:eastAsia="Arial" w:hAnsi="Arial" w:cs="Arial"/>
          <w:color w:val="000000"/>
          <w:sz w:val="22"/>
          <w:szCs w:val="22"/>
        </w:rPr>
      </w:pPr>
      <w:r>
        <w:rPr>
          <w:rFonts w:ascii="Arial" w:eastAsia="Arial" w:hAnsi="Arial" w:cs="Arial"/>
          <w:color w:val="000000"/>
          <w:sz w:val="22"/>
          <w:szCs w:val="22"/>
        </w:rPr>
        <w:t xml:space="preserve">Please make checks payable to Friends of the Kodiak Fair and Rodeo PO Box 507 Kodiak, AK 99615 / For </w:t>
      </w:r>
      <w:r>
        <w:rPr>
          <w:rFonts w:ascii="Arial" w:eastAsia="Arial" w:hAnsi="Arial" w:cs="Arial"/>
          <w:sz w:val="22"/>
          <w:szCs w:val="22"/>
        </w:rPr>
        <w:t xml:space="preserve">questions, contact Marian Royall </w:t>
      </w:r>
      <w:r>
        <w:rPr>
          <w:rFonts w:ascii="Arial" w:eastAsia="Arial" w:hAnsi="Arial" w:cs="Arial"/>
          <w:color w:val="000000"/>
          <w:sz w:val="22"/>
          <w:szCs w:val="22"/>
        </w:rPr>
        <w:t>(907) 539-</w:t>
      </w:r>
      <w:r>
        <w:rPr>
          <w:rFonts w:ascii="Arial" w:eastAsia="Arial" w:hAnsi="Arial" w:cs="Arial"/>
          <w:sz w:val="22"/>
          <w:szCs w:val="22"/>
        </w:rPr>
        <w:t>1734</w:t>
      </w:r>
    </w:p>
    <w:p w14:paraId="7B83DFE0" w14:textId="77777777" w:rsidR="007514BC" w:rsidRDefault="007514BC">
      <w:pPr>
        <w:pBdr>
          <w:top w:val="nil"/>
          <w:left w:val="nil"/>
          <w:bottom w:val="nil"/>
          <w:right w:val="nil"/>
          <w:between w:val="nil"/>
        </w:pBdr>
        <w:tabs>
          <w:tab w:val="center" w:pos="4680"/>
          <w:tab w:val="right" w:pos="9360"/>
        </w:tabs>
        <w:spacing w:line="360" w:lineRule="auto"/>
        <w:jc w:val="center"/>
        <w:rPr>
          <w:rFonts w:ascii="Arial" w:eastAsia="Arial" w:hAnsi="Arial" w:cs="Arial"/>
          <w:sz w:val="22"/>
          <w:szCs w:val="22"/>
        </w:rPr>
      </w:pPr>
    </w:p>
    <w:p w14:paraId="0D308260" w14:textId="77777777" w:rsidR="007514BC" w:rsidRDefault="007514BC">
      <w:pPr>
        <w:pBdr>
          <w:top w:val="nil"/>
          <w:left w:val="nil"/>
          <w:bottom w:val="nil"/>
          <w:right w:val="nil"/>
          <w:between w:val="nil"/>
        </w:pBdr>
        <w:tabs>
          <w:tab w:val="center" w:pos="4680"/>
          <w:tab w:val="right" w:pos="9360"/>
        </w:tabs>
        <w:spacing w:line="360" w:lineRule="auto"/>
        <w:jc w:val="center"/>
        <w:rPr>
          <w:rFonts w:ascii="Arial" w:eastAsia="Arial" w:hAnsi="Arial" w:cs="Arial"/>
          <w:sz w:val="22"/>
          <w:szCs w:val="22"/>
        </w:rPr>
      </w:pPr>
    </w:p>
    <w:sectPr w:rsidR="007514BC">
      <w:headerReference w:type="default" r:id="rId10"/>
      <w:footerReference w:type="default" r:id="rId11"/>
      <w:headerReference w:type="first" r:id="rId12"/>
      <w:footerReference w:type="first" r:id="rId13"/>
      <w:pgSz w:w="12240" w:h="15840"/>
      <w:pgMar w:top="180" w:right="1440" w:bottom="1440" w:left="99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D0E88" w14:textId="77777777" w:rsidR="00AB4C79" w:rsidRDefault="00AB4C79">
      <w:r>
        <w:separator/>
      </w:r>
    </w:p>
  </w:endnote>
  <w:endnote w:type="continuationSeparator" w:id="0">
    <w:p w14:paraId="314862B7" w14:textId="77777777" w:rsidR="00AB4C79" w:rsidRDefault="00AB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ckwell">
    <w:panose1 w:val="020606030202050204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9630" w14:textId="77777777" w:rsidR="007514BC" w:rsidRDefault="00AB4C79">
    <w:pPr>
      <w:tabs>
        <w:tab w:val="left" w:pos="3600"/>
        <w:tab w:val="left" w:pos="4680"/>
        <w:tab w:val="left" w:pos="5940"/>
        <w:tab w:val="left" w:pos="7020"/>
      </w:tabs>
      <w:rPr>
        <w:b/>
        <w:color w:val="17365D"/>
        <w:sz w:val="22"/>
        <w:szCs w:val="22"/>
      </w:rPr>
    </w:pPr>
    <w:hyperlink r:id="rId1">
      <w:r>
        <w:rPr>
          <w:b/>
          <w:color w:val="0000FF"/>
          <w:sz w:val="22"/>
          <w:szCs w:val="22"/>
          <w:u w:val="single"/>
        </w:rPr>
        <w:t>www.</w:t>
      </w:r>
    </w:hyperlink>
    <w:r>
      <w:rPr>
        <w:b/>
        <w:color w:val="0000FF"/>
        <w:sz w:val="22"/>
        <w:szCs w:val="22"/>
        <w:u w:val="single"/>
      </w:rPr>
      <w:t xml:space="preserve"> kodiakrodeostatefair.com</w:t>
    </w:r>
    <w:r>
      <w:rPr>
        <w:b/>
        <w:color w:val="17365D"/>
        <w:sz w:val="22"/>
        <w:szCs w:val="22"/>
      </w:rPr>
      <w:tab/>
    </w:r>
    <w:r>
      <w:rPr>
        <w:b/>
        <w:color w:val="17365D"/>
        <w:sz w:val="22"/>
        <w:szCs w:val="22"/>
      </w:rPr>
      <w:tab/>
    </w:r>
    <w:r>
      <w:rPr>
        <w:b/>
        <w:color w:val="7F7F7F"/>
        <w:sz w:val="22"/>
        <w:szCs w:val="22"/>
      </w:rPr>
      <w:t>Page</w:t>
    </w:r>
    <w:r>
      <w:rPr>
        <w:b/>
        <w:color w:val="17365D"/>
        <w:sz w:val="22"/>
        <w:szCs w:val="22"/>
      </w:rPr>
      <w:t xml:space="preserve"> | </w:t>
    </w:r>
    <w:r>
      <w:rPr>
        <w:b/>
        <w:color w:val="17365D"/>
        <w:sz w:val="22"/>
        <w:szCs w:val="22"/>
      </w:rPr>
      <w:fldChar w:fldCharType="begin"/>
    </w:r>
    <w:r>
      <w:rPr>
        <w:b/>
        <w:color w:val="17365D"/>
        <w:sz w:val="22"/>
        <w:szCs w:val="22"/>
      </w:rPr>
      <w:instrText>PAGE</w:instrText>
    </w:r>
    <w:r>
      <w:rPr>
        <w:b/>
        <w:color w:val="17365D"/>
        <w:sz w:val="22"/>
        <w:szCs w:val="22"/>
      </w:rPr>
      <w:fldChar w:fldCharType="separate"/>
    </w:r>
    <w:r w:rsidR="001C61F6">
      <w:rPr>
        <w:b/>
        <w:noProof/>
        <w:color w:val="17365D"/>
        <w:sz w:val="22"/>
        <w:szCs w:val="22"/>
      </w:rPr>
      <w:t>2</w:t>
    </w:r>
    <w:r>
      <w:rPr>
        <w:b/>
        <w:color w:val="17365D"/>
        <w:sz w:val="22"/>
        <w:szCs w:val="22"/>
      </w:rPr>
      <w:fldChar w:fldCharType="end"/>
    </w:r>
    <w:r>
      <w:rPr>
        <w:b/>
        <w:color w:val="17365D"/>
        <w:sz w:val="22"/>
        <w:szCs w:val="22"/>
      </w:rPr>
      <w:tab/>
    </w:r>
    <w:r>
      <w:rPr>
        <w:b/>
        <w:color w:val="17365D"/>
        <w:sz w:val="22"/>
        <w:szCs w:val="22"/>
      </w:rPr>
      <w:tab/>
    </w:r>
    <w:hyperlink r:id="rId2">
      <w:r>
        <w:rPr>
          <w:b/>
          <w:color w:val="0000FF"/>
          <w:sz w:val="22"/>
          <w:szCs w:val="22"/>
          <w:u w:val="single"/>
        </w:rPr>
        <w:t>krsfgroup@gmail.com</w:t>
      </w:r>
    </w:hyperlink>
  </w:p>
  <w:p w14:paraId="08339EB6" w14:textId="77777777" w:rsidR="007514BC" w:rsidRDefault="00AB4C79">
    <w:pPr>
      <w:pBdr>
        <w:top w:val="nil"/>
        <w:left w:val="nil"/>
        <w:bottom w:val="nil"/>
        <w:right w:val="nil"/>
        <w:between w:val="nil"/>
      </w:pBdr>
      <w:tabs>
        <w:tab w:val="center" w:pos="4680"/>
        <w:tab w:val="right" w:pos="9360"/>
        <w:tab w:val="left" w:pos="7020"/>
      </w:tabs>
      <w:rPr>
        <w:rFonts w:ascii="Arial" w:eastAsia="Arial" w:hAnsi="Arial" w:cs="Arial"/>
        <w:color w:val="000000"/>
        <w:sz w:val="24"/>
        <w:szCs w:val="24"/>
      </w:rPr>
    </w:pPr>
    <w:r>
      <w:rPr>
        <w:b/>
        <w:color w:val="000000"/>
        <w:sz w:val="22"/>
        <w:szCs w:val="22"/>
      </w:rPr>
      <w:t xml:space="preserve">P. O. Box 507, Kodiak, Ak </w:t>
    </w:r>
    <w:proofErr w:type="gramStart"/>
    <w:r>
      <w:rPr>
        <w:b/>
        <w:color w:val="000000"/>
        <w:sz w:val="22"/>
        <w:szCs w:val="22"/>
      </w:rPr>
      <w:t xml:space="preserve">99615  </w:t>
    </w:r>
    <w:r>
      <w:rPr>
        <w:b/>
        <w:color w:val="000000"/>
        <w:sz w:val="22"/>
        <w:szCs w:val="22"/>
      </w:rPr>
      <w:tab/>
    </w:r>
    <w:proofErr w:type="gramEnd"/>
    <w:r>
      <w:rPr>
        <w:b/>
        <w:color w:val="000000"/>
        <w:sz w:val="22"/>
        <w:szCs w:val="22"/>
      </w:rPr>
      <w:tab/>
      <w:t>(907) 539-</w:t>
    </w:r>
    <w:r>
      <w:rPr>
        <w:b/>
        <w:sz w:val="22"/>
        <w:szCs w:val="22"/>
      </w:rPr>
      <w:t>1734</w:t>
    </w:r>
    <w:r>
      <w:rPr>
        <w:b/>
        <w:color w:val="000000"/>
        <w:sz w:val="22"/>
        <w:szCs w:val="22"/>
      </w:rPr>
      <w:t xml:space="preserve"> Treasurer</w:t>
    </w:r>
    <w:r>
      <w:rPr>
        <w:rFonts w:ascii="Arial" w:eastAsia="Arial" w:hAnsi="Arial" w:cs="Arial"/>
        <w:color w:val="000000"/>
        <w:sz w:val="24"/>
        <w:szCs w:val="24"/>
      </w:rPr>
      <w:t xml:space="preserve"> </w:t>
    </w:r>
  </w:p>
  <w:p w14:paraId="3F5C557A" w14:textId="77777777" w:rsidR="007514BC" w:rsidRDefault="007514BC">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54480D59" w14:textId="77777777" w:rsidR="007514BC" w:rsidRDefault="007514BC">
    <w:pPr>
      <w:pBdr>
        <w:top w:val="nil"/>
        <w:left w:val="nil"/>
        <w:bottom w:val="nil"/>
        <w:right w:val="nil"/>
        <w:between w:val="nil"/>
      </w:pBdr>
      <w:tabs>
        <w:tab w:val="center" w:pos="4680"/>
        <w:tab w:val="right" w:pos="9360"/>
      </w:tabs>
      <w:rPr>
        <w:rFonts w:ascii="Arial" w:eastAsia="Arial" w:hAnsi="Arial" w:cs="Arial"/>
        <w:color w:val="000000"/>
        <w:sz w:val="24"/>
        <w:szCs w:val="24"/>
      </w:rPr>
    </w:pPr>
  </w:p>
  <w:p w14:paraId="6B34FBFA" w14:textId="77777777" w:rsidR="007514BC" w:rsidRDefault="007514B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777D" w14:textId="77777777" w:rsidR="007514BC" w:rsidRDefault="00AB4C79">
    <w:pPr>
      <w:tabs>
        <w:tab w:val="left" w:pos="3600"/>
        <w:tab w:val="left" w:pos="4680"/>
        <w:tab w:val="left" w:pos="5940"/>
        <w:tab w:val="left" w:pos="7020"/>
      </w:tabs>
      <w:rPr>
        <w:b/>
        <w:color w:val="17365D"/>
        <w:sz w:val="22"/>
        <w:szCs w:val="22"/>
      </w:rPr>
    </w:pPr>
    <w:hyperlink r:id="rId1">
      <w:r>
        <w:rPr>
          <w:b/>
          <w:color w:val="0000FF"/>
          <w:sz w:val="22"/>
          <w:szCs w:val="22"/>
          <w:u w:val="single"/>
        </w:rPr>
        <w:t>www.</w:t>
      </w:r>
    </w:hyperlink>
    <w:r>
      <w:rPr>
        <w:b/>
        <w:color w:val="0000FF"/>
        <w:sz w:val="22"/>
        <w:szCs w:val="22"/>
        <w:u w:val="single"/>
      </w:rPr>
      <w:t xml:space="preserve"> kodiakrodeostatefair.com</w:t>
    </w:r>
    <w:r>
      <w:rPr>
        <w:b/>
        <w:color w:val="17365D"/>
        <w:sz w:val="22"/>
        <w:szCs w:val="22"/>
      </w:rPr>
      <w:tab/>
    </w:r>
    <w:r>
      <w:rPr>
        <w:b/>
        <w:color w:val="17365D"/>
        <w:sz w:val="22"/>
        <w:szCs w:val="22"/>
      </w:rPr>
      <w:tab/>
    </w:r>
    <w:r>
      <w:rPr>
        <w:b/>
        <w:color w:val="7F7F7F"/>
        <w:sz w:val="22"/>
        <w:szCs w:val="22"/>
      </w:rPr>
      <w:t>Page</w:t>
    </w:r>
    <w:r>
      <w:rPr>
        <w:b/>
        <w:color w:val="17365D"/>
        <w:sz w:val="22"/>
        <w:szCs w:val="22"/>
      </w:rPr>
      <w:t xml:space="preserve"> | </w:t>
    </w:r>
    <w:r>
      <w:rPr>
        <w:b/>
        <w:color w:val="17365D"/>
        <w:sz w:val="22"/>
        <w:szCs w:val="22"/>
      </w:rPr>
      <w:fldChar w:fldCharType="begin"/>
    </w:r>
    <w:r>
      <w:rPr>
        <w:b/>
        <w:color w:val="17365D"/>
        <w:sz w:val="22"/>
        <w:szCs w:val="22"/>
      </w:rPr>
      <w:instrText>PAGE</w:instrText>
    </w:r>
    <w:r>
      <w:rPr>
        <w:b/>
        <w:color w:val="17365D"/>
        <w:sz w:val="22"/>
        <w:szCs w:val="22"/>
      </w:rPr>
      <w:fldChar w:fldCharType="separate"/>
    </w:r>
    <w:r w:rsidR="001C61F6">
      <w:rPr>
        <w:b/>
        <w:noProof/>
        <w:color w:val="17365D"/>
        <w:sz w:val="22"/>
        <w:szCs w:val="22"/>
      </w:rPr>
      <w:t>1</w:t>
    </w:r>
    <w:r>
      <w:rPr>
        <w:b/>
        <w:color w:val="17365D"/>
        <w:sz w:val="22"/>
        <w:szCs w:val="22"/>
      </w:rPr>
      <w:fldChar w:fldCharType="end"/>
    </w:r>
    <w:r>
      <w:rPr>
        <w:b/>
        <w:color w:val="17365D"/>
        <w:sz w:val="22"/>
        <w:szCs w:val="22"/>
      </w:rPr>
      <w:tab/>
    </w:r>
    <w:r>
      <w:rPr>
        <w:b/>
        <w:color w:val="17365D"/>
        <w:sz w:val="22"/>
        <w:szCs w:val="22"/>
      </w:rPr>
      <w:tab/>
    </w:r>
    <w:hyperlink r:id="rId2">
      <w:r>
        <w:rPr>
          <w:b/>
          <w:color w:val="0000FF"/>
          <w:sz w:val="22"/>
          <w:szCs w:val="22"/>
          <w:u w:val="single"/>
        </w:rPr>
        <w:t>krsfgroup@gmail.com</w:t>
      </w:r>
    </w:hyperlink>
  </w:p>
  <w:p w14:paraId="7C83BC17" w14:textId="77777777" w:rsidR="007514BC" w:rsidRDefault="00AB4C79">
    <w:pPr>
      <w:pBdr>
        <w:top w:val="nil"/>
        <w:left w:val="nil"/>
        <w:bottom w:val="nil"/>
        <w:right w:val="nil"/>
        <w:between w:val="nil"/>
      </w:pBdr>
      <w:tabs>
        <w:tab w:val="center" w:pos="4680"/>
        <w:tab w:val="right" w:pos="9360"/>
        <w:tab w:val="left" w:pos="7020"/>
      </w:tabs>
      <w:rPr>
        <w:rFonts w:ascii="Arial" w:eastAsia="Arial" w:hAnsi="Arial" w:cs="Arial"/>
        <w:color w:val="000000"/>
        <w:sz w:val="24"/>
        <w:szCs w:val="24"/>
      </w:rPr>
    </w:pPr>
    <w:r>
      <w:rPr>
        <w:b/>
        <w:color w:val="000000"/>
        <w:sz w:val="22"/>
        <w:szCs w:val="22"/>
      </w:rPr>
      <w:t xml:space="preserve">P. O. Box 507, Kodiak, Ak </w:t>
    </w:r>
    <w:proofErr w:type="gramStart"/>
    <w:r>
      <w:rPr>
        <w:b/>
        <w:color w:val="000000"/>
        <w:sz w:val="22"/>
        <w:szCs w:val="22"/>
      </w:rPr>
      <w:t xml:space="preserve">99615  </w:t>
    </w:r>
    <w:r>
      <w:rPr>
        <w:b/>
        <w:color w:val="000000"/>
        <w:sz w:val="22"/>
        <w:szCs w:val="22"/>
      </w:rPr>
      <w:tab/>
    </w:r>
    <w:proofErr w:type="gramEnd"/>
    <w:r>
      <w:rPr>
        <w:b/>
        <w:color w:val="000000"/>
        <w:sz w:val="22"/>
        <w:szCs w:val="22"/>
      </w:rPr>
      <w:tab/>
      <w:t>(907) 539-</w:t>
    </w:r>
    <w:r>
      <w:rPr>
        <w:b/>
        <w:sz w:val="22"/>
        <w:szCs w:val="22"/>
      </w:rPr>
      <w:t>1734</w:t>
    </w:r>
    <w:r>
      <w:rPr>
        <w:b/>
        <w:color w:val="000000"/>
        <w:sz w:val="22"/>
        <w:szCs w:val="22"/>
      </w:rPr>
      <w:t>1 Treasurer</w:t>
    </w:r>
    <w:r>
      <w:rPr>
        <w:rFonts w:ascii="Arial" w:eastAsia="Arial" w:hAnsi="Arial" w:cs="Arial"/>
        <w:color w:val="000000"/>
        <w:sz w:val="24"/>
        <w:szCs w:val="24"/>
      </w:rPr>
      <w:t xml:space="preserve"> </w:t>
    </w:r>
  </w:p>
  <w:p w14:paraId="64D3BBB5" w14:textId="77777777" w:rsidR="007514BC" w:rsidRDefault="007514BC">
    <w:pPr>
      <w:pBdr>
        <w:top w:val="nil"/>
        <w:left w:val="nil"/>
        <w:bottom w:val="nil"/>
        <w:right w:val="nil"/>
        <w:between w:val="nil"/>
      </w:pBdr>
      <w:tabs>
        <w:tab w:val="center" w:pos="4680"/>
        <w:tab w:val="right" w:pos="9360"/>
      </w:tabs>
      <w:rPr>
        <w:color w:val="000000"/>
      </w:rPr>
    </w:pPr>
  </w:p>
  <w:p w14:paraId="29D50A9D" w14:textId="77777777" w:rsidR="007514BC" w:rsidRDefault="007514B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62525" w14:textId="77777777" w:rsidR="00AB4C79" w:rsidRDefault="00AB4C79">
      <w:r>
        <w:separator/>
      </w:r>
    </w:p>
  </w:footnote>
  <w:footnote w:type="continuationSeparator" w:id="0">
    <w:p w14:paraId="45867F04" w14:textId="77777777" w:rsidR="00AB4C79" w:rsidRDefault="00AB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DF9F" w14:textId="77777777" w:rsidR="007514BC" w:rsidRDefault="007514BC">
    <w:pPr>
      <w:pBdr>
        <w:top w:val="nil"/>
        <w:left w:val="nil"/>
        <w:bottom w:val="nil"/>
        <w:right w:val="nil"/>
        <w:between w:val="nil"/>
      </w:pBdr>
      <w:tabs>
        <w:tab w:val="center" w:pos="4680"/>
        <w:tab w:val="right" w:pos="9360"/>
        <w:tab w:val="left" w:pos="3852"/>
        <w:tab w:val="left" w:pos="6612"/>
      </w:tabs>
      <w:jc w:val="center"/>
      <w:rPr>
        <w:rFonts w:ascii="Calibri" w:eastAsia="Calibri" w:hAnsi="Calibri" w:cs="Calibri"/>
        <w:color w:val="000000"/>
        <w:sz w:val="22"/>
        <w:szCs w:val="22"/>
      </w:rPr>
    </w:pPr>
  </w:p>
  <w:p w14:paraId="0485A8AA" w14:textId="77777777" w:rsidR="007514BC" w:rsidRDefault="007514BC">
    <w:pPr>
      <w:pBdr>
        <w:top w:val="nil"/>
        <w:left w:val="nil"/>
        <w:bottom w:val="nil"/>
        <w:right w:val="nil"/>
        <w:between w:val="nil"/>
      </w:pBdr>
      <w:tabs>
        <w:tab w:val="center" w:pos="4680"/>
        <w:tab w:val="right" w:pos="9360"/>
        <w:tab w:val="left" w:pos="3852"/>
        <w:tab w:val="left" w:pos="6612"/>
      </w:tabs>
      <w:jc w:val="center"/>
      <w:rPr>
        <w:rFonts w:ascii="Calibri" w:eastAsia="Calibri" w:hAnsi="Calibri" w:cs="Calibri"/>
        <w:color w:val="000000"/>
      </w:rPr>
    </w:pPr>
  </w:p>
  <w:p w14:paraId="16A42354" w14:textId="77777777" w:rsidR="007514BC" w:rsidRDefault="007514BC">
    <w:pPr>
      <w:tabs>
        <w:tab w:val="center" w:pos="4680"/>
        <w:tab w:val="right" w:pos="9360"/>
      </w:tabs>
      <w:rPr>
        <w:sz w:val="2"/>
        <w:szCs w:val="2"/>
      </w:rPr>
    </w:pPr>
  </w:p>
  <w:p w14:paraId="31EC0F61" w14:textId="77777777" w:rsidR="007514BC" w:rsidRDefault="00AB4C79">
    <w:pPr>
      <w:tabs>
        <w:tab w:val="left" w:pos="3600"/>
        <w:tab w:val="left" w:pos="4680"/>
        <w:tab w:val="left" w:pos="5940"/>
      </w:tabs>
      <w:jc w:val="center"/>
      <w:rPr>
        <w:b/>
        <w:i/>
        <w:sz w:val="6"/>
        <w:szCs w:val="6"/>
      </w:rPr>
    </w:pPr>
    <w:r>
      <w:rPr>
        <w:rFonts w:ascii="Rockwell" w:eastAsia="Rockwell" w:hAnsi="Rockwell" w:cs="Rockwell"/>
        <w:sz w:val="26"/>
        <w:szCs w:val="26"/>
      </w:rPr>
      <w:t>“When life gets to</w:t>
    </w:r>
  </w:p>
  <w:p w14:paraId="4816C91D" w14:textId="77777777" w:rsidR="007514BC" w:rsidRDefault="00AB4C79">
    <w:pPr>
      <w:tabs>
        <w:tab w:val="left" w:pos="3600"/>
        <w:tab w:val="left" w:pos="4680"/>
        <w:tab w:val="left" w:pos="5940"/>
      </w:tabs>
      <w:jc w:val="center"/>
      <w:rPr>
        <w:rFonts w:ascii="Rockwell" w:eastAsia="Rockwell" w:hAnsi="Rockwell" w:cs="Rockwell"/>
        <w:sz w:val="26"/>
        <w:szCs w:val="26"/>
      </w:rPr>
    </w:pPr>
    <w:r>
      <w:rPr>
        <w:rFonts w:ascii="Rockwell" w:eastAsia="Rockwell" w:hAnsi="Rockwell" w:cs="Rockwell"/>
        <w:sz w:val="26"/>
        <w:szCs w:val="26"/>
      </w:rPr>
      <w:t>tough, cowboy up!”</w:t>
    </w:r>
  </w:p>
  <w:p w14:paraId="2D2E4550" w14:textId="77777777" w:rsidR="007514BC" w:rsidRDefault="00AB4C79">
    <w:pPr>
      <w:tabs>
        <w:tab w:val="left" w:pos="3600"/>
        <w:tab w:val="left" w:pos="4680"/>
        <w:tab w:val="left" w:pos="5940"/>
      </w:tabs>
      <w:jc w:val="center"/>
      <w:rPr>
        <w:rFonts w:ascii="Rockwell" w:eastAsia="Rockwell" w:hAnsi="Rockwell" w:cs="Rockwell"/>
        <w:sz w:val="14"/>
        <w:szCs w:val="14"/>
      </w:rPr>
    </w:pPr>
    <w:r>
      <w:rPr>
        <w:rFonts w:ascii="Rockwell" w:eastAsia="Rockwell" w:hAnsi="Rockwell" w:cs="Rockwell"/>
        <w:sz w:val="26"/>
        <w:szCs w:val="26"/>
      </w:rPr>
      <w:t>Friends of the Kodiak Fair &amp; Rodeo</w:t>
    </w:r>
  </w:p>
  <w:p w14:paraId="6325D77E" w14:textId="77777777" w:rsidR="007514BC" w:rsidRDefault="007514BC">
    <w:pPr>
      <w:tabs>
        <w:tab w:val="left" w:pos="3600"/>
        <w:tab w:val="left" w:pos="4680"/>
        <w:tab w:val="left" w:pos="5940"/>
      </w:tabs>
      <w:jc w:val="center"/>
      <w:rPr>
        <w:rFonts w:ascii="Rockwell" w:eastAsia="Rockwell" w:hAnsi="Rockwell" w:cs="Rockwell"/>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EF0E" w14:textId="77777777" w:rsidR="007514BC" w:rsidRDefault="00AB4C79">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2BAAC2B4" wp14:editId="50FC2C43">
          <wp:simplePos x="0" y="0"/>
          <wp:positionH relativeFrom="margin">
            <wp:posOffset>5412398</wp:posOffset>
          </wp:positionH>
          <wp:positionV relativeFrom="page">
            <wp:posOffset>100965</wp:posOffset>
          </wp:positionV>
          <wp:extent cx="893152" cy="1161098"/>
          <wp:effectExtent l="0" t="0" r="0" b="0"/>
          <wp:wrapNone/>
          <wp:docPr id="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93152" cy="1161098"/>
                  </a:xfrm>
                  <a:prstGeom prst="rect">
                    <a:avLst/>
                  </a:prstGeom>
                  <a:ln/>
                </pic:spPr>
              </pic:pic>
            </a:graphicData>
          </a:graphic>
        </wp:anchor>
      </w:drawing>
    </w:r>
  </w:p>
  <w:p w14:paraId="3F79AC3A" w14:textId="77777777" w:rsidR="007514BC" w:rsidRDefault="007514BC">
    <w:pPr>
      <w:pBdr>
        <w:top w:val="nil"/>
        <w:left w:val="nil"/>
        <w:bottom w:val="nil"/>
        <w:right w:val="nil"/>
        <w:between w:val="nil"/>
      </w:pBdr>
      <w:tabs>
        <w:tab w:val="center" w:pos="4680"/>
        <w:tab w:val="right" w:pos="9360"/>
      </w:tabs>
      <w:rPr>
        <w:color w:val="000000"/>
      </w:rPr>
    </w:pPr>
  </w:p>
  <w:p w14:paraId="39D0F321" w14:textId="77777777" w:rsidR="007514BC" w:rsidRDefault="00AB4C79">
    <w:pPr>
      <w:tabs>
        <w:tab w:val="left" w:pos="3600"/>
        <w:tab w:val="left" w:pos="4680"/>
        <w:tab w:val="left" w:pos="5940"/>
      </w:tabs>
      <w:jc w:val="center"/>
      <w:rPr>
        <w:b/>
        <w:i/>
        <w:sz w:val="24"/>
        <w:szCs w:val="24"/>
      </w:rPr>
    </w:pPr>
    <w:r>
      <w:rPr>
        <w:rFonts w:ascii="Rockwell" w:eastAsia="Rockwell" w:hAnsi="Rockwell" w:cs="Rockwell"/>
        <w:sz w:val="44"/>
        <w:szCs w:val="44"/>
      </w:rPr>
      <w:t>“When life gets too</w:t>
    </w:r>
  </w:p>
  <w:p w14:paraId="200C0C76" w14:textId="77777777" w:rsidR="007514BC" w:rsidRDefault="00AB4C79">
    <w:pPr>
      <w:tabs>
        <w:tab w:val="left" w:pos="3600"/>
        <w:tab w:val="left" w:pos="4680"/>
        <w:tab w:val="left" w:pos="5940"/>
      </w:tabs>
      <w:jc w:val="center"/>
      <w:rPr>
        <w:rFonts w:ascii="Rockwell" w:eastAsia="Rockwell" w:hAnsi="Rockwell" w:cs="Rockwell"/>
        <w:sz w:val="44"/>
        <w:szCs w:val="44"/>
      </w:rPr>
    </w:pPr>
    <w:r>
      <w:rPr>
        <w:rFonts w:ascii="Rockwell" w:eastAsia="Rockwell" w:hAnsi="Rockwell" w:cs="Rockwell"/>
        <w:sz w:val="44"/>
        <w:szCs w:val="44"/>
      </w:rPr>
      <w:t>tough, cowboy up!”</w:t>
    </w:r>
  </w:p>
  <w:p w14:paraId="0946CBAF" w14:textId="77777777" w:rsidR="007514BC" w:rsidRDefault="00AB4C79">
    <w:pPr>
      <w:tabs>
        <w:tab w:val="left" w:pos="3600"/>
        <w:tab w:val="left" w:pos="4680"/>
        <w:tab w:val="left" w:pos="5940"/>
      </w:tabs>
      <w:jc w:val="center"/>
      <w:rPr>
        <w:rFonts w:ascii="Rockwell" w:eastAsia="Rockwell" w:hAnsi="Rockwell" w:cs="Rockwell"/>
        <w:sz w:val="44"/>
        <w:szCs w:val="44"/>
      </w:rPr>
    </w:pPr>
    <w:r>
      <w:rPr>
        <w:rFonts w:ascii="Rockwell" w:eastAsia="Rockwell" w:hAnsi="Rockwell" w:cs="Rockwell"/>
        <w:sz w:val="44"/>
        <w:szCs w:val="44"/>
      </w:rPr>
      <w:t>Friends of the Kodiak Fair &amp; Rodeo</w:t>
    </w:r>
  </w:p>
  <w:p w14:paraId="7C00B09E" w14:textId="77777777" w:rsidR="007514BC" w:rsidRDefault="007514B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24768"/>
    <w:multiLevelType w:val="multilevel"/>
    <w:tmpl w:val="2304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B44CB4"/>
    <w:multiLevelType w:val="multilevel"/>
    <w:tmpl w:val="D03C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B061EA"/>
    <w:multiLevelType w:val="multilevel"/>
    <w:tmpl w:val="3052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6A32CB"/>
    <w:multiLevelType w:val="multilevel"/>
    <w:tmpl w:val="BA0E1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59752C"/>
    <w:multiLevelType w:val="multilevel"/>
    <w:tmpl w:val="BB764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0769356">
    <w:abstractNumId w:val="3"/>
  </w:num>
  <w:num w:numId="2" w16cid:durableId="186335166">
    <w:abstractNumId w:val="0"/>
  </w:num>
  <w:num w:numId="3" w16cid:durableId="113720825">
    <w:abstractNumId w:val="1"/>
  </w:num>
  <w:num w:numId="4" w16cid:durableId="626279008">
    <w:abstractNumId w:val="2"/>
  </w:num>
  <w:num w:numId="5" w16cid:durableId="1525725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4BC"/>
    <w:rsid w:val="001C61F6"/>
    <w:rsid w:val="007514BC"/>
    <w:rsid w:val="00AB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3C9705"/>
  <w15:docId w15:val="{87F44793-8C46-C142-92B3-E95935F0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uiPriority w:val="9"/>
    <w:qFormat/>
    <w:rsid w:val="00810C79"/>
    <w:pPr>
      <w:keepNext/>
      <w:ind w:firstLine="720"/>
      <w:outlineLvl w:val="0"/>
    </w:pPr>
    <w:rPr>
      <w:rFonts w:ascii="Tahoma" w:hAnsi="Tahoma" w:cs="Tahoma"/>
      <w:b/>
      <w:bCs/>
      <w:szCs w:val="24"/>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5F6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32"/>
    </w:rPr>
  </w:style>
  <w:style w:type="character" w:styleId="Hyperlink">
    <w:name w:val="Hyperlink"/>
    <w:rsid w:val="00810C79"/>
    <w:rPr>
      <w:color w:val="0000FF"/>
      <w:u w:val="single"/>
    </w:rPr>
  </w:style>
  <w:style w:type="paragraph" w:styleId="Date">
    <w:name w:val="Date"/>
    <w:basedOn w:val="Normal"/>
    <w:next w:val="Normal"/>
    <w:rsid w:val="009315ED"/>
  </w:style>
  <w:style w:type="paragraph" w:styleId="BalloonText">
    <w:name w:val="Balloon Text"/>
    <w:basedOn w:val="Normal"/>
    <w:semiHidden/>
    <w:rsid w:val="009315ED"/>
    <w:rPr>
      <w:rFonts w:ascii="Tahoma" w:hAnsi="Tahoma" w:cs="Tahoma"/>
      <w:sz w:val="16"/>
      <w:szCs w:val="16"/>
    </w:rPr>
  </w:style>
  <w:style w:type="paragraph" w:styleId="Header">
    <w:name w:val="header"/>
    <w:basedOn w:val="Normal"/>
    <w:link w:val="HeaderChar"/>
    <w:uiPriority w:val="99"/>
    <w:rsid w:val="00F808A0"/>
    <w:pPr>
      <w:tabs>
        <w:tab w:val="center" w:pos="4680"/>
        <w:tab w:val="right" w:pos="9360"/>
      </w:tabs>
    </w:pPr>
  </w:style>
  <w:style w:type="character" w:customStyle="1" w:styleId="HeaderChar">
    <w:name w:val="Header Char"/>
    <w:link w:val="Header"/>
    <w:uiPriority w:val="99"/>
    <w:rsid w:val="00F808A0"/>
    <w:rPr>
      <w:lang w:eastAsia="zh-CN"/>
    </w:rPr>
  </w:style>
  <w:style w:type="paragraph" w:styleId="Footer">
    <w:name w:val="footer"/>
    <w:basedOn w:val="Normal"/>
    <w:link w:val="FooterChar"/>
    <w:uiPriority w:val="99"/>
    <w:rsid w:val="00F808A0"/>
    <w:pPr>
      <w:tabs>
        <w:tab w:val="center" w:pos="4680"/>
        <w:tab w:val="right" w:pos="9360"/>
      </w:tabs>
    </w:pPr>
  </w:style>
  <w:style w:type="character" w:customStyle="1" w:styleId="FooterChar">
    <w:name w:val="Footer Char"/>
    <w:link w:val="Footer"/>
    <w:uiPriority w:val="99"/>
    <w:rsid w:val="00F808A0"/>
    <w:rPr>
      <w:lang w:eastAsia="zh-CN"/>
    </w:rPr>
  </w:style>
  <w:style w:type="table" w:styleId="TableGrid">
    <w:name w:val="Table Grid"/>
    <w:basedOn w:val="TableNormal"/>
    <w:uiPriority w:val="59"/>
    <w:rsid w:val="001C1568"/>
    <w:pPr>
      <w:ind w:right="72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F63D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UnresolvedMention">
    <w:name w:val="Unresolved Mention"/>
    <w:basedOn w:val="DefaultParagraphFont"/>
    <w:uiPriority w:val="99"/>
    <w:semiHidden/>
    <w:unhideWhenUsed/>
    <w:rsid w:val="00EE0144"/>
    <w:rPr>
      <w:color w:val="605E5C"/>
      <w:shd w:val="clear" w:color="auto" w:fill="E1DFDD"/>
    </w:rPr>
  </w:style>
  <w:style w:type="character" w:customStyle="1" w:styleId="Heading4Char">
    <w:name w:val="Heading 4 Char"/>
    <w:basedOn w:val="DefaultParagraphFont"/>
    <w:link w:val="Heading4"/>
    <w:semiHidden/>
    <w:rsid w:val="007B5F67"/>
    <w:rPr>
      <w:rFonts w:asciiTheme="majorHAnsi" w:eastAsiaTheme="majorEastAsia" w:hAnsiTheme="majorHAnsi" w:cstheme="majorBidi"/>
      <w:i/>
      <w:iCs/>
      <w:color w:val="365F91" w:themeColor="accent1" w:themeShade="BF"/>
      <w:lang w:eastAsia="zh-CN"/>
    </w:rPr>
  </w:style>
  <w:style w:type="paragraph" w:styleId="NormalWeb">
    <w:name w:val="Normal (Web)"/>
    <w:basedOn w:val="Normal"/>
    <w:uiPriority w:val="99"/>
    <w:unhideWhenUsed/>
    <w:rsid w:val="007B5F67"/>
    <w:pPr>
      <w:spacing w:before="100" w:beforeAutospacing="1" w:after="100" w:afterAutospacing="1"/>
    </w:pPr>
    <w:rPr>
      <w:sz w:val="24"/>
      <w:szCs w:val="24"/>
      <w:lang w:eastAsia="en-US"/>
    </w:rPr>
  </w:style>
  <w:style w:type="paragraph" w:styleId="Revision">
    <w:name w:val="Revision"/>
    <w:hidden/>
    <w:uiPriority w:val="99"/>
    <w:semiHidden/>
    <w:rsid w:val="00356F07"/>
    <w:rPr>
      <w:lang w:eastAsia="zh-CN"/>
    </w:rPr>
  </w:style>
  <w:style w:type="character" w:styleId="CommentReference">
    <w:name w:val="annotation reference"/>
    <w:basedOn w:val="DefaultParagraphFont"/>
    <w:semiHidden/>
    <w:unhideWhenUsed/>
    <w:rsid w:val="00356F07"/>
    <w:rPr>
      <w:sz w:val="16"/>
      <w:szCs w:val="16"/>
    </w:rPr>
  </w:style>
  <w:style w:type="paragraph" w:styleId="CommentText">
    <w:name w:val="annotation text"/>
    <w:basedOn w:val="Normal"/>
    <w:link w:val="CommentTextChar"/>
    <w:semiHidden/>
    <w:unhideWhenUsed/>
    <w:rsid w:val="00356F07"/>
  </w:style>
  <w:style w:type="character" w:customStyle="1" w:styleId="CommentTextChar">
    <w:name w:val="Comment Text Char"/>
    <w:basedOn w:val="DefaultParagraphFont"/>
    <w:link w:val="CommentText"/>
    <w:semiHidden/>
    <w:rsid w:val="00356F07"/>
    <w:rPr>
      <w:lang w:eastAsia="zh-CN"/>
    </w:rPr>
  </w:style>
  <w:style w:type="paragraph" w:styleId="CommentSubject">
    <w:name w:val="annotation subject"/>
    <w:basedOn w:val="CommentText"/>
    <w:next w:val="CommentText"/>
    <w:link w:val="CommentSubjectChar"/>
    <w:semiHidden/>
    <w:unhideWhenUsed/>
    <w:rsid w:val="00356F07"/>
    <w:rPr>
      <w:b/>
      <w:bCs/>
    </w:rPr>
  </w:style>
  <w:style w:type="character" w:customStyle="1" w:styleId="CommentSubjectChar">
    <w:name w:val="Comment Subject Char"/>
    <w:basedOn w:val="CommentTextChar"/>
    <w:link w:val="CommentSubject"/>
    <w:semiHidden/>
    <w:rsid w:val="00356F07"/>
    <w:rPr>
      <w:b/>
      <w:bC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krsfgroup@gmail.com" TargetMode="External"/><Relationship Id="rId1" Type="http://schemas.openxmlformats.org/officeDocument/2006/relationships/hyperlink" Target="about:blan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krsfgroup@gmail.com" TargetMode="External"/><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TP3jImhrxioDA1/Cj6t/lwyd6A==">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796</Words>
  <Characters>4540</Characters>
  <Application>Microsoft Office Word</Application>
  <DocSecurity>0</DocSecurity>
  <Lines>37</Lines>
  <Paragraphs>10</Paragraphs>
  <ScaleCrop>false</ScaleCrop>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McGinnis</dc:creator>
  <cp:lastModifiedBy>Sadie McCusker</cp:lastModifiedBy>
  <cp:revision>2</cp:revision>
  <dcterms:created xsi:type="dcterms:W3CDTF">2022-05-21T21:34:00Z</dcterms:created>
  <dcterms:modified xsi:type="dcterms:W3CDTF">2022-05-21T21:34:00Z</dcterms:modified>
</cp:coreProperties>
</file>